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B0" w:rsidRDefault="00C042B0" w:rsidP="00C042B0">
      <w:pPr>
        <w:spacing w:before="100" w:beforeAutospacing="1" w:after="100" w:afterAutospacing="1" w:line="240" w:lineRule="auto"/>
        <w:jc w:val="center"/>
        <w:rPr>
          <w:rFonts w:ascii="Times New Roman" w:eastAsia="Times New Roman" w:hAnsi="Times New Roman" w:cs="Times New Roman"/>
          <w:b/>
          <w:bCs/>
          <w:color w:val="000000"/>
          <w:lang w:eastAsia="es-AR"/>
        </w:rPr>
      </w:pPr>
      <w:r>
        <w:rPr>
          <w:rFonts w:ascii="Times New Roman" w:eastAsia="Times New Roman" w:hAnsi="Times New Roman" w:cs="Times New Roman"/>
          <w:b/>
          <w:bCs/>
          <w:color w:val="000000"/>
          <w:lang w:eastAsia="es-AR"/>
        </w:rPr>
        <w:t xml:space="preserve">Link: </w:t>
      </w:r>
      <w:hyperlink r:id="rId6" w:history="1">
        <w:r>
          <w:rPr>
            <w:rStyle w:val="Hipervnculo"/>
          </w:rPr>
          <w:t>Ley 15479 (gba.gob.ar)</w:t>
        </w:r>
      </w:hyperlink>
      <w:bookmarkStart w:id="0" w:name="_GoBack"/>
      <w:bookmarkEnd w:id="0"/>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LEY 15479</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EL SENADO Y CÁMARA DE DIPUTADOS DE LA PROVINCIA DE BUENOS AIRES SANCIONAN CON FUERZA DE</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LEY</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1º. </w:t>
      </w:r>
      <w:r w:rsidRPr="00C042B0">
        <w:rPr>
          <w:rFonts w:ascii="Times New Roman" w:eastAsia="Times New Roman" w:hAnsi="Times New Roman" w:cs="Times New Roman"/>
          <w:color w:val="000000"/>
          <w:lang w:eastAsia="es-AR"/>
        </w:rPr>
        <w:t>De acuerdo a lo establecido en el Código Fiscal -Ley Nº 10.397 (Texto ordenado 2011) y modificatorias-, fíjanse para su percepción en el ejercicio fiscal 2024, los impuestos y tasas que se determinan en la presente ley.</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I</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Impuesto Inmobiliario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w:t>
      </w:r>
      <w:r w:rsidRPr="00C042B0">
        <w:rPr>
          <w:rFonts w:ascii="Times New Roman" w:eastAsia="Times New Roman" w:hAnsi="Times New Roman" w:cs="Times New Roman"/>
          <w:color w:val="000000"/>
          <w:lang w:eastAsia="es-AR"/>
        </w:rPr>
        <w:t> A los efectos de la valuación general inmobiliaria, establécense los siguientes valores por metro cuadrado de superficie cubierta, conforme al destino que determina la Agencia de Recaudación de la provincia de Buenos Aires, de acuerdo a los formularios 903, 904, 905, 906 y 916.</w:t>
      </w:r>
    </w:p>
    <w:tbl>
      <w:tblPr>
        <w:tblW w:w="0" w:type="auto"/>
        <w:tblCellMar>
          <w:top w:w="15" w:type="dxa"/>
          <w:left w:w="15" w:type="dxa"/>
          <w:bottom w:w="15" w:type="dxa"/>
          <w:right w:w="15" w:type="dxa"/>
        </w:tblCellMar>
        <w:tblLook w:val="04A0" w:firstRow="1" w:lastRow="0" w:firstColumn="1" w:lastColumn="0" w:noHBand="0" w:noVBand="1"/>
      </w:tblPr>
      <w:tblGrid>
        <w:gridCol w:w="2340"/>
        <w:gridCol w:w="1260"/>
        <w:gridCol w:w="2745"/>
      </w:tblGrid>
      <w:tr w:rsidR="00C042B0" w:rsidRPr="00C042B0" w:rsidTr="00C042B0">
        <w:trPr>
          <w:trHeight w:val="225"/>
        </w:trPr>
        <w:tc>
          <w:tcPr>
            <w:tcW w:w="234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Formulario</w:t>
            </w:r>
          </w:p>
        </w:tc>
        <w:tc>
          <w:tcPr>
            <w:tcW w:w="126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Tipo</w:t>
            </w:r>
          </w:p>
        </w:tc>
        <w:tc>
          <w:tcPr>
            <w:tcW w:w="2745"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Valor por metro cuadrado de superficie cubierta</w:t>
            </w:r>
          </w:p>
        </w:tc>
      </w:tr>
      <w:tr w:rsidR="00C042B0" w:rsidRPr="00C042B0" w:rsidTr="00C042B0">
        <w:trPr>
          <w:trHeight w:val="225"/>
        </w:trPr>
        <w:tc>
          <w:tcPr>
            <w:tcW w:w="234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903</w:t>
            </w:r>
          </w:p>
        </w:tc>
        <w:tc>
          <w:tcPr>
            <w:tcW w:w="126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74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$ 25.000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$ 18.000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$ 6.000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$ 4.000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904</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$ 19.400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$ 15.372</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$ 8.520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$ 5.856</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905</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$ 12.300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$ 8.046</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$ 5.000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$ 2.928</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906</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$ 15.100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$ 11.988</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$ 4.350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916</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$ 4.650</w:t>
            </w:r>
          </w:p>
        </w:tc>
      </w:tr>
      <w:tr w:rsidR="00C042B0" w:rsidRPr="00C042B0" w:rsidTr="00C042B0">
        <w:trPr>
          <w:trHeight w:val="225"/>
        </w:trPr>
        <w:tc>
          <w:tcPr>
            <w:tcW w:w="234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w:t>
            </w:r>
          </w:p>
        </w:tc>
        <w:tc>
          <w:tcPr>
            <w:tcW w:w="2745" w:type="dxa"/>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$ 2.718</w:t>
            </w:r>
          </w:p>
        </w:tc>
      </w:tr>
      <w:tr w:rsidR="00C042B0" w:rsidRPr="00C042B0" w:rsidTr="00C042B0">
        <w:trPr>
          <w:trHeight w:val="225"/>
        </w:trPr>
        <w:tc>
          <w:tcPr>
            <w:tcW w:w="23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6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w:t>
            </w:r>
          </w:p>
        </w:tc>
        <w:tc>
          <w:tcPr>
            <w:tcW w:w="27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ind w:right="930"/>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$ 800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Los valores establecidos precedentemente serán de aplicación a partir del 1° de enero de 2024 inclusive, para los edificios y/o mejoras en Planta Urbana y Rural.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Los demás valores de las instalaciones complementarias y mejoras serán establecidos por la Agencia de Recaudación de la provincia de Buenos Aires.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3º. </w:t>
      </w:r>
      <w:r w:rsidRPr="00C042B0">
        <w:rPr>
          <w:rFonts w:ascii="Times New Roman" w:eastAsia="Times New Roman" w:hAnsi="Times New Roman" w:cs="Times New Roman"/>
          <w:color w:val="000000"/>
          <w:lang w:eastAsia="es-AR"/>
        </w:rPr>
        <w:t>A los efectos de establecer la valuación de los edificios, sus instalaciones complementarias y otras mejoras correspondientes a la Planta Urbana, se aplicará la Tabla de Depreciación por antigüedad y estado de conservación aprobada por el artículo 49 de la Ley Nº 12.576.</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 </w:t>
      </w:r>
      <w:r w:rsidRPr="00C042B0">
        <w:rPr>
          <w:rFonts w:ascii="Times New Roman" w:eastAsia="Times New Roman" w:hAnsi="Times New Roman" w:cs="Times New Roman"/>
          <w:color w:val="000000"/>
          <w:lang w:eastAsia="es-AR"/>
        </w:rPr>
        <w:t>A los efectos de lo previsto en el artículo 79 de la Ley N° 10.707 modificatorias y complementarias, establécese para el ejercicio fiscal 2024 el coeficiente de actualización de las valuaciones fiscales básicas para los inmuebles pertenecientes a la Planta Urbana y para las edificaciones y/o mejoras ubicadas en la Planta Rural, en uno con dos (1,2).</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Para la tierra libre de mejoras perteneciente a la Planta Rural se aplicará un coeficiente del uno con tres (1,3) sobre la valuación fiscal básica asignada conforme lo dispuesto en el Decreto N° 442/12.</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 </w:t>
      </w:r>
      <w:r w:rsidRPr="00C042B0">
        <w:rPr>
          <w:rFonts w:ascii="Times New Roman" w:eastAsia="Times New Roman" w:hAnsi="Times New Roman" w:cs="Times New Roman"/>
          <w:color w:val="000000"/>
          <w:lang w:eastAsia="es-AR"/>
        </w:rPr>
        <w:t>A los efectos de establecer la base imponible para la determinación del impuesto Inmobiliario correspondiente a la Planta Urbana Edificada, se deberá aplicar un coeficiente de once con cuarenta y un mil ochocientos setenta y seis (11,41876) sobre la valuación fiscal asignada de conformidad a lo dispuesto en la Ley Nº 10.707, modificatorias y complementarias.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Para la tierra urbana sin incorporación de edificios u otras mejoras justipreciables, se deberá aplicar un coeficiente de doce con seis mil ochocientos setenta y seis (12,6876), sobre la base imponible resultante de lo dispuesto por el artículo anterior y la Ley N° 14.449.</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6º. </w:t>
      </w:r>
      <w:r w:rsidRPr="00C042B0">
        <w:rPr>
          <w:rFonts w:ascii="Times New Roman" w:eastAsia="Times New Roman" w:hAnsi="Times New Roman" w:cs="Times New Roman"/>
          <w:color w:val="000000"/>
          <w:lang w:eastAsia="es-AR"/>
        </w:rPr>
        <w:t>De acuerdo a lo establecido en el artículo 169 del Título I del Código Fiscal -Ley Nº 10.397 (Texto ordenado 2011) y modificatorias-, fíjanse las siguientes escalas de alícuotas a los efectos del pago del impuesto Inmobiliario Urbano:</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u w:val="single"/>
          <w:lang w:eastAsia="es-AR"/>
        </w:rPr>
        <w:t>URBANO EDIFICADO</w:t>
      </w:r>
    </w:p>
    <w:tbl>
      <w:tblPr>
        <w:tblW w:w="0" w:type="auto"/>
        <w:tblCellMar>
          <w:top w:w="15" w:type="dxa"/>
          <w:left w:w="15" w:type="dxa"/>
          <w:bottom w:w="15" w:type="dxa"/>
          <w:right w:w="15" w:type="dxa"/>
        </w:tblCellMar>
        <w:tblLook w:val="04A0" w:firstRow="1" w:lastRow="0" w:firstColumn="1" w:lastColumn="0" w:noHBand="0" w:noVBand="1"/>
      </w:tblPr>
      <w:tblGrid>
        <w:gridCol w:w="1200"/>
        <w:gridCol w:w="1200"/>
        <w:gridCol w:w="1200"/>
        <w:gridCol w:w="1350"/>
      </w:tblGrid>
      <w:tr w:rsidR="00C042B0" w:rsidRPr="00C042B0" w:rsidTr="00C042B0">
        <w:trPr>
          <w:trHeight w:val="315"/>
        </w:trPr>
        <w:tc>
          <w:tcPr>
            <w:tcW w:w="2400" w:type="dxa"/>
            <w:gridSpan w:val="2"/>
            <w:tcBorders>
              <w:top w:val="single" w:sz="6" w:space="0" w:color="000000"/>
              <w:left w:val="nil"/>
              <w:bottom w:val="nil"/>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0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35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límite mínimo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315"/>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315"/>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1.825.488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1.820</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0,028</w:t>
            </w:r>
          </w:p>
        </w:tc>
      </w:tr>
      <w:tr w:rsidR="00C042B0" w:rsidRPr="00C042B0" w:rsidTr="00C042B0">
        <w:trPr>
          <w:trHeight w:val="33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1.825.488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3.082.604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2.331</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0,138</w:t>
            </w:r>
          </w:p>
        </w:tc>
      </w:tr>
      <w:tr w:rsidR="00C042B0" w:rsidRPr="00C042B0" w:rsidTr="00C042B0">
        <w:trPr>
          <w:trHeight w:val="315"/>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3.082.604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4.123.972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4.066</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0,276</w:t>
            </w:r>
          </w:p>
        </w:tc>
      </w:tr>
      <w:tr w:rsidR="00C042B0" w:rsidRPr="00C042B0" w:rsidTr="00C042B0">
        <w:trPr>
          <w:trHeight w:val="315"/>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4.123.972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5.054.912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6.940</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0,304</w:t>
            </w:r>
          </w:p>
        </w:tc>
      </w:tr>
      <w:tr w:rsidR="00C042B0" w:rsidRPr="00C042B0" w:rsidTr="00C042B0">
        <w:trPr>
          <w:trHeight w:val="315"/>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5.054.912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5.954.692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9.770</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0,331</w:t>
            </w:r>
          </w:p>
        </w:tc>
      </w:tr>
      <w:tr w:rsidR="00C042B0" w:rsidRPr="00C042B0" w:rsidTr="00C042B0">
        <w:trPr>
          <w:trHeight w:val="315"/>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5.954.692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6.910.904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12.748</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0,359</w:t>
            </w:r>
          </w:p>
        </w:tc>
      </w:tr>
      <w:tr w:rsidR="00C042B0" w:rsidRPr="00C042B0" w:rsidTr="00C042B0">
        <w:trPr>
          <w:trHeight w:val="315"/>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6.910.904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7.992.924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16.181</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0,386</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7.992.924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9.310.820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20.358</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0,400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9.310.820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11.043.920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25.630</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0,559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11.043.920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13.474.064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35.318</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0,597</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13.474.064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17.384.452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49.826</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0,652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17.384.452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22.837.500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75.322</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0,745</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22.837.500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31.465.000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115.947</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1,118</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31.465.000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48.720.000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212.402</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1,584</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48.720.000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101.500.000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485.721</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2,142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101.500.000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121.800.000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1.616.269</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2,329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121.800.000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152.250.000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2.089.056</w:t>
            </w:r>
          </w:p>
        </w:tc>
        <w:tc>
          <w:tcPr>
            <w:tcW w:w="135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2,342</w:t>
            </w:r>
          </w:p>
        </w:tc>
      </w:tr>
      <w:tr w:rsidR="00C042B0" w:rsidRPr="00C042B0" w:rsidTr="00C042B0">
        <w:trPr>
          <w:trHeight w:val="3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152.250.000</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2.802.195</w:t>
            </w:r>
          </w:p>
        </w:tc>
        <w:tc>
          <w:tcPr>
            <w:tcW w:w="135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2,363</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 escala será de aplicación para determinar el impuesto correspondiente a la tierra urbana con incorporación de edificios u otras mejoras justipreciables. A estos efectos se sumarán las valuaciones de la tierra y de las mejoras si las hubiere.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impuesto resultante por la aplicación de la presente escala, no podrá exceder respecto del calculado en el año 2023 según las previsiones del Título I de la Ley Nº 15.391, los porcentajes que a continuación se detallan: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Ciento cuarenta por ciento (140%) cuando se trate de inmuebles cuya base imponible correspondiente al año 2024 sea de hasta pesos cinco millones cincuenta y cuatro mil novecientos doce ($5.054.912)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Ciento ochenta por ciento (180%) cuando se trate de inmuebles cuya base imponible correspondiente al año 2024 sea superior a pesos cinco millones cincuenta y cuatro mil novecientos doce ($5.054.912) y hasta pesos nueve millones trescientos diez mil ochocientos veinte ($9.310.820)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Ciento noventa por ciento (190%) cuando se trate de inmuebles cuya base imponible correspondiente al año 2024 sea superior a pesos nueve millones trescientos diez mil ochocientos veinte ($9.310.820) y hasta pesos diecisiete millones trescientos ochenta y cuatro mil cuatrocientos cincuenta y dos ($17.384.452)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 Doscientos por ciento (200%) cuando se trate de inmuebles cuya base imponible correspondiente al año 2024 sea superior a pesos diecisiete millones trescientos ochenta y cuatro mil cuatrocientos cincuenta y dos ($17.384.452) y hasta pesos ciento veintiún millones ochocientos mil ($121.800.000)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 Cuando se trate de inmuebles cuya base imponible correspondiente al año 2024 sea mayor a pesos ciento veintiún millones ochocientos mil ($121.800.000), el porcentaje resultante de la siguiente fórmula:</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proofErr w:type="gramStart"/>
      <w:r w:rsidRPr="00C042B0">
        <w:rPr>
          <w:rFonts w:ascii="Times New Roman" w:eastAsia="Times New Roman" w:hAnsi="Times New Roman" w:cs="Times New Roman"/>
          <w:color w:val="000000"/>
          <w:lang w:eastAsia="es-AR"/>
        </w:rPr>
        <w:t>LOGARITMO(</w:t>
      </w:r>
      <w:proofErr w:type="gramEnd"/>
      <w:r w:rsidRPr="00C042B0">
        <w:rPr>
          <w:rFonts w:ascii="Times New Roman" w:eastAsia="Times New Roman" w:hAnsi="Times New Roman" w:cs="Times New Roman"/>
          <w:color w:val="000000"/>
          <w:lang w:eastAsia="es-AR"/>
        </w:rPr>
        <w:t>1+X) - LOGARITMO(1+2,00) + 2,00.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Donde X= variación porcentual del impuesto 2024, resultante de la aplicación de la presente escala, con respecto al impuesto calculado para el año 2023 según las previsiones del Título I de la Ley Nº 15.391.</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En aquellos supuestos en que durante el ejercicio 2024 se produjere alguna modificación en el inmueble por la incorporación de obras o mejoras, y/o por la apertura, unificación o subdivisión de partidas, y/o por un cambio de Planta, los porcentajes establecidos en el párrafo anterior se </w:t>
      </w:r>
      <w:r w:rsidRPr="00C042B0">
        <w:rPr>
          <w:rFonts w:ascii="Times New Roman" w:eastAsia="Times New Roman" w:hAnsi="Times New Roman" w:cs="Times New Roman"/>
          <w:color w:val="000000"/>
          <w:lang w:eastAsia="es-AR"/>
        </w:rPr>
        <w:lastRenderedPageBreak/>
        <w:t>aplicarán en relación al impuesto que, por ese mismo inmueble y teniendo en cuenta la situación de hecho verificada durante el año 2024, hubiera correspondido abonar de acuerdo a los valores vigentes en el año 2017 y calculado según las previsiones del Título I de la Ley Nº 15.391, conforme la forma, modo y condiciones que establezca la Agencia de Recaudación de la Provincia de Buenos Aires con carácter general o particular, según corresponda.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u w:val="single"/>
          <w:lang w:eastAsia="es-AR"/>
        </w:rPr>
        <w:t>URBANO BALDÍO</w:t>
      </w:r>
    </w:p>
    <w:tbl>
      <w:tblPr>
        <w:tblW w:w="0" w:type="auto"/>
        <w:tblCellMar>
          <w:top w:w="15" w:type="dxa"/>
          <w:left w:w="15" w:type="dxa"/>
          <w:bottom w:w="15" w:type="dxa"/>
          <w:right w:w="15" w:type="dxa"/>
        </w:tblCellMar>
        <w:tblLook w:val="04A0" w:firstRow="1" w:lastRow="0" w:firstColumn="1" w:lastColumn="0" w:noHBand="0" w:noVBand="1"/>
      </w:tblPr>
      <w:tblGrid>
        <w:gridCol w:w="1200"/>
        <w:gridCol w:w="1200"/>
        <w:gridCol w:w="1200"/>
        <w:gridCol w:w="1500"/>
      </w:tblGrid>
      <w:tr w:rsidR="00C042B0" w:rsidRPr="00C042B0" w:rsidTr="00C042B0">
        <w:trPr>
          <w:trHeight w:val="300"/>
        </w:trPr>
        <w:tc>
          <w:tcPr>
            <w:tcW w:w="2400" w:type="dxa"/>
            <w:gridSpan w:val="2"/>
            <w:tcBorders>
              <w:top w:val="single" w:sz="6" w:space="0" w:color="000000"/>
              <w:left w:val="nil"/>
              <w:bottom w:val="nil"/>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0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50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límite mínimo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3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27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49.636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6.146</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0,154</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49.636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154.932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6.222</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154.932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270.104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6.390</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0,166</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270.104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401.444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6.581</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0,172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401.444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535.920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6.807</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0,180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535.920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657.720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7.049</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0,190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657.720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803.880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7.280</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0,202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803.880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964.656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7.575</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0,217</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964.656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1.163.800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7.924</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0,236</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1.163.800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1.399.544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8.394</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0,262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1.399.544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1.670.608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9.012</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0,295</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1.670.608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2.009.112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9.812</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0,340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2.009.112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2.403.764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10.963</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0,400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2.403.764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2.964.124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12.542</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0,480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2.964.124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3.776.408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15.232</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0,591</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3.776.408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5.142.776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20.033</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0,746</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5.142.776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7.099.000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30.226</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0,964</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7.099.000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10.278.388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49.084</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1,230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10.278.388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16.899.868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88.190</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1,514</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16.899.868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32.351.304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188.439</w:t>
            </w:r>
          </w:p>
        </w:tc>
        <w:tc>
          <w:tcPr>
            <w:tcW w:w="15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1,798</w:t>
            </w:r>
          </w:p>
        </w:tc>
      </w:tr>
      <w:tr w:rsidR="00C042B0" w:rsidRPr="00C042B0" w:rsidTr="00C042B0">
        <w:trPr>
          <w:trHeight w:val="3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32.351.304</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466.256</w:t>
            </w:r>
          </w:p>
        </w:tc>
        <w:tc>
          <w:tcPr>
            <w:tcW w:w="15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2,083</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 escala será de aplicación para determinar el impuesto correspondiente a la tierra urbana sin incorporación de edificios u otras mejoras justipreciables.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w:t>
      </w:r>
      <w:r w:rsidRPr="00C042B0">
        <w:rPr>
          <w:rFonts w:ascii="Times New Roman" w:eastAsia="Times New Roman" w:hAnsi="Times New Roman" w:cs="Times New Roman"/>
          <w:color w:val="000000"/>
          <w:lang w:eastAsia="es-AR"/>
        </w:rPr>
        <w:t> Establécese, en el marco del artículo 52 de la Ley Nº 13.850, un crédito fiscal anual materializado en forma de descuento del cien por ciento (100%) del impuesto Inmobiliario 2024, correspondiente a inmuebles pertenecientes a la Planta Urbana Edificada cuya valuación fiscal no supere la suma de pesos doscientos setenta y tres mil seiscientos ($273.600).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descuento establecido en el párrafo anterior se aplicará exclusivamente a las personas humanas y sucesiones indivisas que resulten contribuyentes del gravamen por ese único inmueble destinado a vivienda.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La Agencia de Recaudación de la Provincia de Buenos Aires establecerá las condiciones para la aplicación del beneficio contemplado en este artículo, quedando facultada a dictar las normas que resulten necesarias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w:t>
      </w:r>
      <w:r w:rsidRPr="00C042B0">
        <w:rPr>
          <w:rFonts w:ascii="Times New Roman" w:eastAsia="Times New Roman" w:hAnsi="Times New Roman" w:cs="Times New Roman"/>
          <w:color w:val="000000"/>
          <w:lang w:eastAsia="es-AR"/>
        </w:rPr>
        <w:t> Durante el ejercicio fiscal 2024, los y las contribuyentes del impuesto Inmobiliario de la Planta Urbana Baldía que acrediten ante la Agencia de Recaudación de la provincia de Buenos Aires haber obtenido un permiso de obra, estarán exentos de abonar, por un período de seis (6) meses contados a partir de la fecha de expedición de dicho permiso, las cuotas del componente básico del impuesto Inmobiliario -correspondiente al inmueble en que se emplazará dicha obra- que venzan durante ese lapso.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w:t>
      </w:r>
      <w:r w:rsidRPr="00C042B0">
        <w:rPr>
          <w:rFonts w:ascii="Times New Roman" w:eastAsia="Times New Roman" w:hAnsi="Times New Roman" w:cs="Times New Roman"/>
          <w:color w:val="000000"/>
          <w:lang w:eastAsia="es-AR"/>
        </w:rPr>
        <w:t> A los efectos de establecer la base imponible para la determinación del impuesto Inmobiliario de la Planta Rural, se deberá aplicar un coeficiente de doce con cero quinientos ochenta y cuatro (12,0584) sobre la valuación fiscal de la tierra libre de mejoras; en tanto que para los edificios y/o mejoras gravadas se aplicará un coeficiente de quince con cero siete mil doscientos setenta y seis (15,07276) sobre la valuación fiscal, asignadas de conformidad a lo dispuesto en el artículo 4° según corresponda.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 </w:t>
      </w:r>
      <w:r w:rsidRPr="00C042B0">
        <w:rPr>
          <w:rFonts w:ascii="Times New Roman" w:eastAsia="Times New Roman" w:hAnsi="Times New Roman" w:cs="Times New Roman"/>
          <w:color w:val="000000"/>
          <w:lang w:eastAsia="es-AR"/>
        </w:rPr>
        <w:t>De acuerdo a lo establecido en el artículo 169 del Código Fiscal -Ley Nº 10.397 (Texto ordenado 2011) y modificatorias-, fíjanse las siguientes escalas de alícuotas a los efectos del pago del impuesto Inmobiliario Rural:</w:t>
      </w:r>
    </w:p>
    <w:p w:rsidR="00C042B0" w:rsidRPr="00C042B0" w:rsidRDefault="00C042B0" w:rsidP="00C042B0">
      <w:pPr>
        <w:spacing w:before="100" w:beforeAutospacing="1" w:after="100" w:afterAutospacing="1" w:line="240" w:lineRule="auto"/>
        <w:ind w:right="60"/>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u w:val="single"/>
          <w:lang w:eastAsia="es-AR"/>
        </w:rPr>
        <w:t>TIERRA RURAL</w:t>
      </w:r>
    </w:p>
    <w:tbl>
      <w:tblPr>
        <w:tblW w:w="0" w:type="auto"/>
        <w:tblCellMar>
          <w:top w:w="15" w:type="dxa"/>
          <w:left w:w="15" w:type="dxa"/>
          <w:bottom w:w="15" w:type="dxa"/>
          <w:right w:w="15" w:type="dxa"/>
        </w:tblCellMar>
        <w:tblLook w:val="04A0" w:firstRow="1" w:lastRow="0" w:firstColumn="1" w:lastColumn="0" w:noHBand="0" w:noVBand="1"/>
      </w:tblPr>
      <w:tblGrid>
        <w:gridCol w:w="1200"/>
        <w:gridCol w:w="1200"/>
        <w:gridCol w:w="1200"/>
        <w:gridCol w:w="1455"/>
      </w:tblGrid>
      <w:tr w:rsidR="00C042B0" w:rsidRPr="00C042B0" w:rsidTr="00C042B0">
        <w:trPr>
          <w:trHeight w:val="300"/>
        </w:trPr>
        <w:tc>
          <w:tcPr>
            <w:tcW w:w="2400" w:type="dxa"/>
            <w:gridSpan w:val="2"/>
            <w:tcBorders>
              <w:top w:val="single" w:sz="6" w:space="0" w:color="000000"/>
              <w:left w:val="nil"/>
              <w:bottom w:val="nil"/>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0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455"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 límite mínimo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3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165"/>
        </w:trPr>
        <w:tc>
          <w:tcPr>
            <w:tcW w:w="1200" w:type="dxa"/>
            <w:shd w:val="clear" w:color="auto" w:fill="FFFFFF"/>
            <w:vAlign w:val="center"/>
            <w:hideMark/>
          </w:tcPr>
          <w:p w:rsidR="00C042B0" w:rsidRPr="00C042B0" w:rsidRDefault="00C042B0" w:rsidP="00C042B0">
            <w:pPr>
              <w:spacing w:before="100" w:beforeAutospacing="1" w:after="100" w:afterAutospacing="1" w:line="16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200" w:type="dxa"/>
            <w:shd w:val="clear" w:color="auto" w:fill="FFFFFF"/>
            <w:vAlign w:val="center"/>
            <w:hideMark/>
          </w:tcPr>
          <w:p w:rsidR="00C042B0" w:rsidRPr="00C042B0" w:rsidRDefault="00C042B0" w:rsidP="00C042B0">
            <w:pPr>
              <w:spacing w:before="100" w:beforeAutospacing="1" w:after="100" w:afterAutospacing="1" w:line="16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1.406.792</w:t>
            </w:r>
          </w:p>
        </w:tc>
        <w:tc>
          <w:tcPr>
            <w:tcW w:w="1200" w:type="dxa"/>
            <w:shd w:val="clear" w:color="auto" w:fill="FFFFFF"/>
            <w:vAlign w:val="center"/>
            <w:hideMark/>
          </w:tcPr>
          <w:p w:rsidR="00C042B0" w:rsidRPr="00C042B0" w:rsidRDefault="00C042B0" w:rsidP="00C042B0">
            <w:pPr>
              <w:spacing w:before="100" w:beforeAutospacing="1" w:after="100" w:afterAutospacing="1" w:line="16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455" w:type="dxa"/>
            <w:shd w:val="clear" w:color="auto" w:fill="FFFFFF"/>
            <w:vAlign w:val="center"/>
            <w:hideMark/>
          </w:tcPr>
          <w:p w:rsidR="00C042B0" w:rsidRPr="00C042B0" w:rsidRDefault="00C042B0" w:rsidP="00C042B0">
            <w:pPr>
              <w:spacing w:before="100" w:beforeAutospacing="1" w:after="100" w:afterAutospacing="1" w:line="16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1.406.792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1.836.808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14.898</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1,538</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1.836.808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2.580.272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21.512</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2.580.272</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3.544.400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34.069</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1,856</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3.544.400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4.747.224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51.963</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4.747.224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6.295.528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76.489</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2,241</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6.295.528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8.127.288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111.186</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2,463</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8.127.288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10.304.868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156.302</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2,708</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10.304.868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12.992.804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215.271</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2,978</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12.992.804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16.161.524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295.318</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3,275</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16.161.524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19.986.324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399.094</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19.986.324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24.832.584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536.863</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3,963</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24.832.584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30.956.668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728.920</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4,362</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30.956.668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39.096.756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996.053</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4,801</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39.096.756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51.458.884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1.386.859</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5,285</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51.458.884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75.140.904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2.040.197</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5,819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75.140.904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198.940.000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3.418.254</w:t>
            </w:r>
          </w:p>
        </w:tc>
        <w:tc>
          <w:tcPr>
            <w:tcW w:w="1455"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6,408</w:t>
            </w:r>
          </w:p>
        </w:tc>
      </w:tr>
      <w:tr w:rsidR="00C042B0" w:rsidRPr="00C042B0" w:rsidTr="00C042B0">
        <w:trPr>
          <w:trHeight w:val="3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198.940.000</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11.351.300</w:t>
            </w:r>
          </w:p>
        </w:tc>
        <w:tc>
          <w:tcPr>
            <w:tcW w:w="1455"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7,058</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Esta escala será de aplicación para la tierra rural, sin perjuicio de la aplicación simultánea de la escala correspondiente a edificios y mejoras gravadas incorporadas a esa tierra.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impuesto resultante por la aplicación de la presente escala, no podrá exceder respecto del calculado en el año 2023 según las previsiones del Título I de la Ley Nº 15.391, los porcentajes que a continuación se detallan: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Ciento cuarenta por ciento (140%) cuando se trate de inmuebles cuya base imponible correspondiente al año 2024, de la tierra libre de mejoras sea de hasta pesos tres millones quinientos cuarenta y cuatro mil cuatrocientos ($3.544.400)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Ciento ochenta por ciento (180%) cuando se trate de inmuebles cuya base imponible correspondiente al año 2024, de la tierra libre de mejoras sea superior a pesos tres millones quinientos cuarenta y cuatro mil cuatrocientos ($3.544.400) y hasta pesos ocho millones ciento veintisiete mil doscientos ochenta y ocho ($8.127.288)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Ciento noventa por ciento (190%) cuando se trate de inmuebles cuya base imponible correspondiente al año 2024, de la tierra libre de mejoras sea superior a pesos ocho millones ciento veintisiete mil doscientos ochenta y ocho ($8.127.288) y hasta pesos diecinueve millones novecientos ochenta y seis mil trescientos veinticuatro ($19.986.324)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 Doscientos por ciento (200%) cuando se trate de inmuebles cuya base imponible correspondiente al año 2024 sea superior a pesos diecinueve millones novecientos ochenta y seis mil trescientos veinticuatro ($19.986.324) y hasta pesos ciento noventa y ocho millones novecientos cuarenta mil ($198.940.000) inclusive.</w:t>
      </w:r>
    </w:p>
    <w:p w:rsidR="00C042B0" w:rsidRPr="00C042B0" w:rsidRDefault="00C042B0" w:rsidP="00C042B0">
      <w:pPr>
        <w:spacing w:before="100" w:beforeAutospacing="1" w:after="100" w:afterAutospacing="1" w:line="240" w:lineRule="auto"/>
        <w:ind w:right="60"/>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u w:val="single"/>
          <w:lang w:eastAsia="es-AR"/>
        </w:rPr>
        <w:t>EDIFICIOS Y MEJORAS EN ZONA RURAL</w:t>
      </w:r>
    </w:p>
    <w:tbl>
      <w:tblPr>
        <w:tblW w:w="0" w:type="auto"/>
        <w:tblCellMar>
          <w:top w:w="15" w:type="dxa"/>
          <w:left w:w="15" w:type="dxa"/>
          <w:bottom w:w="15" w:type="dxa"/>
          <w:right w:w="15" w:type="dxa"/>
        </w:tblCellMar>
        <w:tblLook w:val="04A0" w:firstRow="1" w:lastRow="0" w:firstColumn="1" w:lastColumn="0" w:noHBand="0" w:noVBand="1"/>
      </w:tblPr>
      <w:tblGrid>
        <w:gridCol w:w="1200"/>
        <w:gridCol w:w="1200"/>
        <w:gridCol w:w="1200"/>
        <w:gridCol w:w="1200"/>
      </w:tblGrid>
      <w:tr w:rsidR="00C042B0" w:rsidRPr="00C042B0" w:rsidTr="00C042B0">
        <w:trPr>
          <w:trHeight w:val="300"/>
        </w:trPr>
        <w:tc>
          <w:tcPr>
            <w:tcW w:w="2400" w:type="dxa"/>
            <w:gridSpan w:val="2"/>
            <w:tcBorders>
              <w:top w:val="single" w:sz="6" w:space="0" w:color="000000"/>
              <w:left w:val="nil"/>
              <w:bottom w:val="nil"/>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0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200" w:type="dxa"/>
            <w:vMerge w:val="restart"/>
            <w:tcBorders>
              <w:top w:val="single" w:sz="6" w:space="0" w:color="000000"/>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 límite mínimo %</w:t>
            </w:r>
          </w:p>
        </w:tc>
      </w:tr>
      <w:tr w:rsidR="00C042B0" w:rsidRPr="00C042B0" w:rsidTr="00C042B0">
        <w:trPr>
          <w:trHeight w:val="6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964.544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0,373</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964.544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1.100.160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5.914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0,834</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1.100.160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1.380.064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7.045</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0,863</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1.380.064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1.727.024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9.461</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0,890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1.727.024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2.190.328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12.549</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0,915</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2.190.328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2.824.764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16.788</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0,943</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2.824.764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3.764.076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22.771</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0,974</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3.764.076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5.197.316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31.920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1,009</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5.197.316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7.405.236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46.381</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1,050</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7.405.236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11.050.580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1,095</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11.050.580</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17.340.464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109.481</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1,148</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17.340.464</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31.604.076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181.689</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1,208</w:t>
            </w:r>
          </w:p>
        </w:tc>
      </w:tr>
      <w:tr w:rsidR="00C042B0" w:rsidRPr="00C042B0" w:rsidTr="00C042B0">
        <w:trPr>
          <w:trHeight w:val="300"/>
        </w:trPr>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31.604.076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135.950.056</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353.993</w:t>
            </w:r>
          </w:p>
        </w:tc>
        <w:tc>
          <w:tcPr>
            <w:tcW w:w="1200" w:type="dxa"/>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1,223</w:t>
            </w:r>
          </w:p>
        </w:tc>
      </w:tr>
      <w:tr w:rsidR="00C042B0" w:rsidRPr="00C042B0" w:rsidTr="00C042B0">
        <w:trPr>
          <w:trHeight w:val="300"/>
        </w:trPr>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135.950.056</w:t>
            </w:r>
          </w:p>
        </w:tc>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1.630.144</w:t>
            </w:r>
          </w:p>
        </w:tc>
        <w:tc>
          <w:tcPr>
            <w:tcW w:w="1200" w:type="dxa"/>
            <w:tcBorders>
              <w:top w:val="nil"/>
              <w:left w:val="nil"/>
              <w:bottom w:val="single" w:sz="6" w:space="0" w:color="000000"/>
              <w:right w:val="nil"/>
            </w:tcBorders>
            <w:shd w:val="clear" w:color="auto" w:fill="FFFFFF"/>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1,242</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 escala será de aplicación únicamente para edificios u otras mejoras gravadas incorporadas a la Planta Rural.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El impuesto resultante por la aplicación de la presente escala no podrá exceder el doscientos por ciento (200%) respecto del calculado en el año 2023 según las previsiones del Título I de la Ley Nº 15.391.</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aquellos supuestos en que durante el ejercicio 2024 se produjere alguna modificación en el inmueble por la incorporación de obras o mejoras, y/o por la apertura, unificación o subdivisión de partidas, y/o por un cambio de Planta, el porcentaje establecido en el párrafo anterior se aplicará en relación al impuesto que, por ese mismo inmueble y teniendo en cuenta la situación de hecho verificada durante el año 2024, hubiera correspondido abonar de acuerdo a los valores vigentes en el año 2017 y calculado según las previsiones del Título I de la Ley Nº 15.391, conforme la forma, modo y condiciones que establezca la Agencia de Recaudación de la Provincia de Buenos Aires con carácter general o particular, según corresponda.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 escala resultará complementaria de la anterior, ya que el impuesto resultante será la sumatoria del que corresponda a la tierra rural más el impuesto correspondiente al del edificio y mejoras. Los edificios se valuarán conforme lo establecido para los ubicados en la Planta Urbana.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 </w:t>
      </w:r>
      <w:r w:rsidRPr="00C042B0">
        <w:rPr>
          <w:rFonts w:ascii="Times New Roman" w:eastAsia="Times New Roman" w:hAnsi="Times New Roman" w:cs="Times New Roman"/>
          <w:color w:val="000000"/>
          <w:lang w:eastAsia="es-AR"/>
        </w:rPr>
        <w:t>Fíjase, a los efectos del pago del componente básico del impuesto Inmobiliario, correspondiente a la tierra rural, un importe mínimo de pesos seis mil quinientos sesenta y tres ($6.563).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w:t>
      </w:r>
      <w:r w:rsidRPr="00C042B0">
        <w:rPr>
          <w:rFonts w:ascii="Times New Roman" w:eastAsia="Times New Roman" w:hAnsi="Times New Roman" w:cs="Times New Roman"/>
          <w:color w:val="000000"/>
          <w:lang w:eastAsia="es-AR"/>
        </w:rPr>
        <w:t> Establécese que a los fines de lo previsto en el tercer párrafo del artículo 169 del Código Fiscal -Ley Nº 10.397 (Texto ordenado 2011) y modificatorias-, el componente complementario del impuesto Inmobiliario para cada conjunto de inmuebles, resultará de la diferencia en exceso entre:</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El valor que, para cada conjunto de inmuebles, surja de aplicar a la base imponible del tercer párrafo del artículo 170 del Código Fiscal –Ley Nº 10.397 (Texto ordenado 2011) y modificatorias-, las escalas y alícuotas establecidas por los artículos 6º y 10 de la presente; y</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La sumatoria de los componentes básicos del impuesto Inmobiliario determinados para cada uno de los inmuebles del mismo conjunto correspondientes a un mismo contribuyente. Cuando sobre un inmueble exista condominio, cousufructo o coposesión a título de dueño, se computará exclusivamente la parte que corresponda a cada uno de ellos.</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Sobre el valor así calculado, de corresponder, resultará de aplicación lo previsto en el artículo 178 del Código Fiscal -Ley Nº 10.397 (Texto ordenado 2011) y modificatorias-.</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componente complementario del Impuesto Inmobiliario resultante de lo dispuesto precedentemente no podrá exceder, respecto del calculado en el año 2023 según las previsiones del Título I de la Ley Nº 15.391, los límites de incremento establecidos en los artículos 6° y 10 de la presente Ley.</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w:t>
      </w:r>
      <w:r w:rsidRPr="00C042B0">
        <w:rPr>
          <w:rFonts w:ascii="Times New Roman" w:eastAsia="Times New Roman" w:hAnsi="Times New Roman" w:cs="Times New Roman"/>
          <w:color w:val="000000"/>
          <w:lang w:eastAsia="es-AR"/>
        </w:rPr>
        <w:t> Exímese del pago del componente complementario del impuesto Inmobiliario a que hace mención el tercer párrafo del artículo 169 del Código Fiscal –Ley Nº 10.397 (Texto ordenado 2011) y modificatorias-, cuando de la metodología descripta en el artículo anterior surja para cada conjunto de inmuebles un monto de impuesto calculado inferior a pesos treinta y cinco mil trescientos ($35.300).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w:t>
      </w:r>
      <w:r w:rsidRPr="00C042B0">
        <w:rPr>
          <w:rFonts w:ascii="Times New Roman" w:eastAsia="Times New Roman" w:hAnsi="Times New Roman" w:cs="Times New Roman"/>
          <w:color w:val="000000"/>
          <w:lang w:eastAsia="es-AR"/>
        </w:rPr>
        <w:t> Establécese en la suma de pesos cuatrocientos ochenta mil ($480.000), el monto de valuación a que se refiere el artículo 177 inciso n)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15. </w:t>
      </w:r>
      <w:r w:rsidRPr="00C042B0">
        <w:rPr>
          <w:rFonts w:ascii="Times New Roman" w:eastAsia="Times New Roman" w:hAnsi="Times New Roman" w:cs="Times New Roman"/>
          <w:color w:val="000000"/>
          <w:lang w:eastAsia="es-AR"/>
        </w:rPr>
        <w:t>Establécese en la suma de pesos seis millones ($6.000.000) el monto de valuación a que se refiere el primer párrafo del inciso ñ) del artículo 177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16</w:t>
      </w:r>
      <w:r w:rsidRPr="00C042B0">
        <w:rPr>
          <w:rFonts w:ascii="Times New Roman" w:eastAsia="Times New Roman" w:hAnsi="Times New Roman" w:cs="Times New Roman"/>
          <w:color w:val="000000"/>
          <w:lang w:eastAsia="es-AR"/>
        </w:rPr>
        <w:t>. Los y las jubilados/as y pensionados/as que, con anterioridad al ejercicio fiscal 2018, hubieran obtenido la exención prevista en el artículo 177 inciso ñ) del Código Fiscal -Ley Nº 10.397 (Texto ordenado 2011) y modificatorias-, seguirán manteniendo la exención, durante el año 2024 aunque la valuación del inmueble supere el importe citado en el artículo precedente, en la medida que conserven la misma propiedad y cumplan las demás condiciones requeridas para acceder a dicho beneficio.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17.</w:t>
      </w:r>
      <w:r w:rsidRPr="00C042B0">
        <w:rPr>
          <w:rFonts w:ascii="Times New Roman" w:eastAsia="Times New Roman" w:hAnsi="Times New Roman" w:cs="Times New Roman"/>
          <w:color w:val="000000"/>
          <w:lang w:eastAsia="es-AR"/>
        </w:rPr>
        <w:t> Establécese en la suma de pesos un millón quinientos treinta y ocho mil cuatrocientos ($1.538.400) el monto a que se refieren el artículo 177 inciso r) del Código Fiscal -Ley Nº 10.397 (Texto ordenado 2011) y modificatorias- y el artículo 85 de la Ley N° 13.930.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18.</w:t>
      </w:r>
      <w:r w:rsidRPr="00C042B0">
        <w:rPr>
          <w:rFonts w:ascii="Times New Roman" w:eastAsia="Times New Roman" w:hAnsi="Times New Roman" w:cs="Times New Roman"/>
          <w:color w:val="000000"/>
          <w:lang w:eastAsia="es-AR"/>
        </w:rPr>
        <w:t> Establécese en la suma de pesos un millón quinientos treinta y ocho mil cuatrocientos ($1.538.400) el monto a que se refiere el artículo 177 inciso u)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19. </w:t>
      </w:r>
      <w:r w:rsidRPr="00C042B0">
        <w:rPr>
          <w:rFonts w:ascii="Times New Roman" w:eastAsia="Times New Roman" w:hAnsi="Times New Roman" w:cs="Times New Roman"/>
          <w:color w:val="000000"/>
          <w:lang w:eastAsia="es-AR"/>
        </w:rPr>
        <w:t>Autorízanse bonificaciones especiales en el impuesto Inmobiliario para estimular el ingreso anticipado de cuotas no vencidas y/o por buen cumplimiento de las obligaciones en las emisiones de cuotas, en la forma y condiciones que determine el Ministerio de Hacienda y Finanzas.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Dichas bonificaciones, en su conjunto, no podrán exceder el treinta y cinco por ciento (35%) del impuesto total correspondiente.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Sin perjuicio de lo expuesto, mediante resolución conjunta de los Ministerios de Hacienda y Finanzas, y de Producción, Ciencia e Innovación Tecnológica se podrá adicionar a las anteriores, una bonificación máxima de hasta el treinta por ciento (30%) para aquellos inmuebles destinados al desarrollo de las actividades comprendidas en 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podrá aplicar las bonificaciones que se establezcan en el marco del presente artículo, inclusive cuando los impuestos se cancelen mediante la utilización de Tarjeta de Crédito.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II</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Impuesto sobre los Ingresos Brutos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20. </w:t>
      </w:r>
      <w:r w:rsidRPr="00C042B0">
        <w:rPr>
          <w:rFonts w:ascii="Times New Roman" w:eastAsia="Times New Roman" w:hAnsi="Times New Roman" w:cs="Times New Roman"/>
          <w:color w:val="000000"/>
          <w:lang w:eastAsia="es-AR"/>
        </w:rPr>
        <w:t>De acuerdo a lo establecido en el artículo 223 del Título II del Código Fiscal -Ley Nº 10.397 (Texto ordenado 2011) y modificatorias-, fíjanse las siguientes alícuotas generales del impuesto sobre los Ingresos Brutos: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Establécese la alícuota del cinco por ciento (5%) para las siguientes actividades, en tanto no tengan previsto otro tratamiento en esta Ley o se encuentren comprendidas en beneficios de exención establecidos en el Código Fiscal o Leyes especiales:</w:t>
      </w:r>
    </w:p>
    <w:tbl>
      <w:tblPr>
        <w:tblW w:w="21600" w:type="dxa"/>
        <w:tblInd w:w="210" w:type="dxa"/>
        <w:tblCellMar>
          <w:top w:w="15" w:type="dxa"/>
          <w:left w:w="15" w:type="dxa"/>
          <w:bottom w:w="15" w:type="dxa"/>
          <w:right w:w="15" w:type="dxa"/>
        </w:tblCellMar>
        <w:tblLook w:val="04A0" w:firstRow="1" w:lastRow="0" w:firstColumn="1" w:lastColumn="0" w:noHBand="0" w:noVBand="1"/>
      </w:tblPr>
      <w:tblGrid>
        <w:gridCol w:w="1155"/>
        <w:gridCol w:w="20445"/>
      </w:tblGrid>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453100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partes, piezas y accesorios de vehículos automotores.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453210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cámaras y cubiertas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453220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baterías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453291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partes, piezas y accesorios nuevos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453292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partes, piezas y accesorios usados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454011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motocicletas y de sus partes, piezas y accesorios, excepto en comisión.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cereales (incluye arroz), oleaginosas y forrajeras excepto semillas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semillas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frutas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461014</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Acopio y acondicionamiento en comisión o consignación de cereales (incluye arroz), oleaginosas y forrajeras excepto semillas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461018</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Cooperativas -ART 188 inc g) y h) del Código Fiscal T.O. 2011.</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productos agrícolas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461023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Comercialización de productos ganaderos efectuada por cuenta propia por los acopiadores de esos productos.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461033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Matarifes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462201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lanas, cueros en bruto y productos afines.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462209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materias primas pecuarias n.c.p. incluso animales vivos.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lácteos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fiambres y quesos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463121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carnes rojas y derivados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463129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aves, huevos y productos de granja y de la caza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pescado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y empaque de frutas, de legumbres y hortalizas frescas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463151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pan, productos de confitería y pastas frescas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463152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azúcar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463153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aceites y grasas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463154</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café, té, yerba mate y otras infusiones y especias y condimentos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463159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y subproductos de molinería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463160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chocolates, golosinas y productos para kioscos y polirrubros n.c.p., excepto cigarrillos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463170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alimentos balanceados para animales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463180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supermercados mayoristas de alimentos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frutas, legumbres y cereales secos y en conserva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463199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alimenticios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463211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vino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463212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bebidas espiritosas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463219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bebidas alcohólicas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bebidas no alcohólicas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tejidos (telas)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mercería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464113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mantelería, ropa de cama y artículos textiles para el hogar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464114</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tapices y alfombras de materiales textiles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464119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textiles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464121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prendas de vestir de cuero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464122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medias y prendas de punto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464129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prendas y accesorios de vestir n.c.p., excepto uniformes y ropa de trabajo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calzado excepto el ortopédico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464141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pieles y cueros curtidos y salados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464142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suelas y afines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464149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marroquinería, paraguas y productos similares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464150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uniformes y ropa de trabajo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464211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libros y publicaciones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464212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diarios y revistas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464221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papel y productos de papel y cartón excepto envases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464222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envases de papel y cartón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464223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librería y papelería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cosméticos, de tocador y de perfumería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464330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instrumental médico y odontológico y artículos ortopédicos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464340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veterinarios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464410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óptica y de fotografía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464420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relojería, joyería y fantasías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464501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electrodomésticos y artefactos para el hogar excepto equipos de audio y video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464502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equipos de audio, video y televisión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464610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muebles excepto de oficina; artículos de mimbre y corcho; colchones y somieres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464620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iluminación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464631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vidrio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464632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bazar y menaje excepto de vidrio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CD's y DVD's de audio y video grabados.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materiales y productos de limpieza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juguetes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bicicletas y rodados similares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esparcimiento y deportes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flores y plantas naturales y artificiales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464999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uso doméstico o personal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equipos, periféricos, accesorios y programas informáticos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equipos de telefonía y comunicaciones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componentes electrónicos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en los sectores agropecuario, jardinería, silvicultura, pesca y caza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en la elaboración de alimentos, bebidas y tabaco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en la fabricación de textiles, prendas y accesorios de vestir, calzado, artículos de cuero y marroquinería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en imprentas, artes gráficas y actividades conexas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médico y paramédico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465360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en la industria del plástico y del caucho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465390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equipos e implementos de uso especial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465400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máquinas-herramienta de uso general.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465500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vehículos, equipos y máquinas para el transporte ferroviario, aéreo y de navegación.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465610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muebles e instalaciones para oficinas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465690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muebles e instalaciones para la industria, el comercio y los servicios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y equipo de control y seguridad</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maquinaria y equipo de oficina, excepto equipo informático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465930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equipo profesional y científico e instrumentos de medida y de control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máquinas, equipo y materiales conexos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466119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combustibles n.c.p. y lubricantes para automotores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466129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combustibles, lubricantes, leña y carbón, excepto gas licuado y combustibles y lubricantes para automotores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metales y minerales metalíferos.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aberturas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de madera excepto muebles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ferretería y materiales eléctricos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pinturas y productos conexos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cristales y espejos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466360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para plomería, instalación de gas y calefacción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466370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papeles para pared, revestimiento para pisos de goma, plástico y textiles, y artículos similares para la decoración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loza, cerámica y porcelana de uso en construcción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466399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para la construcción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466910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intermedios n.c.p., desperdicios y desechos textiles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intermedios n.c.p., desperdicios y desechos de papel y cartón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466931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artículos de plástico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466939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intermedios, desperdicios y desechos de vidrio, caucho, goma y químicos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466940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intermedios n.c.p., desperdicios y desechos metálicos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intermedios, desperdicios y desechos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469010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insumos agropecuarios diversos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469090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mercancías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471110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en hipermercados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471120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en supermercados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471130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en minimercados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471191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en kioscos, polirrubros y comercios no especializados n.c.p., excepto tabaco, cigarros y cigarrillos.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471900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en comercios no especializados, sin predominio de productos alimenticios y bebidas.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lácteos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fiambres y embutidos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de almacén y dietética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472130</w:t>
            </w:r>
          </w:p>
        </w:tc>
        <w:tc>
          <w:tcPr>
            <w:tcW w:w="21030"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carnes rojas, menudencias y chacinados frescos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huevos, carne de aves y productos de granja y de la caza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pescados y productos de la pesca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472160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frutas, legumbres y hortalizas frescas.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472171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pan y productos de panadería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472172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bombones, golosinas y demás productos de confitería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472190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alimenticios n.c.p., en comercios especializados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bebidas en comercios especializados.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473001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combustible para vehículos automotores y motocicletas, excepto en comisión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473009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en comisión al por menor de combustible para vehículos automotores y motocicletas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474010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equipos, periféricos, accesorios y programas informáticos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474020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aparatos de telefonía y comunicación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hilados, tejidos y artículos de mercería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confecciones para el hogar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475190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textiles n.c.p. excepto prendas de vestir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aberturas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maderas y artículos de madera y corcho, excepto muebles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ferretería y materiales eléctricos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pinturas y productos conexos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para plomería e instalación de gas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475260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cristales, espejos, mamparas y cerramientos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475270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papeles para pared, revestimientos para pisos y artículos similares para la decoración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materiales de construcción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electrodomésticos, artefactos para el hogar y equipos de audio y video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475410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muebles para el hogar, artículos de mimbre y corcho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475420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colchones y somieres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475430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iluminación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475440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bazar y menaje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475490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para el hogar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libros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diarios y revistas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476130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papel, cartón, materiales de embalaje y artículos de librería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CD´s y DVD´s de audio y video grabados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476310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equipos y artículos deportivos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armas, artículos para la caza y pesca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476400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juguetes, artículos de cotillón y juegos de mesa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ropa interior, medias, prendas para dormir y para la playa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uniformes escolares y guardapolvos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477130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indumentaria para bebés y niños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477140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indumentaria deportiva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477150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prendas de cuero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477190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prendas y accesorios de vestir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talabartería y artículos regionales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calzado, excepto el ortopédico y el deportivo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477230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calzado deportivo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477290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marroquinería, paraguas y similares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cosméticos, de tocador y de perfumería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477330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instrumental médico y odontológico y artículos ortopédicos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óptica y fotografía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de relojería y joyería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bijouterie y fantasía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477441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flores, plantas y otros productos de vivero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materiales y productos de limpieza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477469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fuel oil, gas en garrafas, carbón y leña.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477470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veterinarios, animales domésticos y alimento balanceado para mascotas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477480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obras de arte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nuevos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477810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muebles usados.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477820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libros, revistas y similares usados.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477830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antigüedades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477840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oro, monedas, sellos y similares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477890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artículos usados n.c.p. excepto automotores y motocicletas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478010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alimentos, bebidas y tabaco en puestos móviles y mercados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478090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n.c.p. en puestos móviles y mercados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479101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por internet</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479109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por correo, televisión y otros medios de comunicación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479900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no realizada en establecimientos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Establécese la alícuota del tres con cinco por ciento (3,5%) para las siguientes actividades, en tanto no tengan previsto otro tratamiento en esta Ley o se encuentren comprendidas en beneficios de exención establecidos en el Código Fiscal o Leyes especiales:</w:t>
      </w:r>
    </w:p>
    <w:tbl>
      <w:tblPr>
        <w:tblW w:w="21600" w:type="dxa"/>
        <w:tblInd w:w="210" w:type="dxa"/>
        <w:tblCellMar>
          <w:top w:w="15" w:type="dxa"/>
          <w:left w:w="15" w:type="dxa"/>
          <w:bottom w:w="15" w:type="dxa"/>
          <w:right w:w="15" w:type="dxa"/>
        </w:tblCellMar>
        <w:tblLook w:val="04A0" w:firstRow="1" w:lastRow="0" w:firstColumn="1" w:lastColumn="0" w:noHBand="0" w:noVBand="1"/>
      </w:tblPr>
      <w:tblGrid>
        <w:gridCol w:w="1127"/>
        <w:gridCol w:w="20473"/>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390000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Descontaminación y otros servicios de gestión de residuos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452101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Lavado automático y manual de vehículos automotores.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cámaras y cubiertas.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amortiguadores, alineación de dirección y balanceo de ruedas.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y reparación de parabrisas, lunetas y ventanillas, cerraduras no eléctricas y grabado de cristales.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452401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Reparaciones eléctricas, del tablero e instrumental; reparación y recarga de baterías; instalación de alarmas, radios, sistemas de climatización.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452500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Tapizado y retapizado de automotores.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452600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pintura de carrocerías; colocación y reparación de guardabarros y protecciones exteriores.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452700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y reparación de caños de escape y radiadores.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452800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Mantenimiento y reparación de frenos y embragues.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452910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y reparación de equipos de GNC.</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452990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Mantenimiento y reparación del motor n.c.p.; mecánica integral.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454020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Mantenimiento y reparación de motocicletas.</w:t>
            </w:r>
          </w:p>
        </w:tc>
      </w:tr>
      <w:tr w:rsidR="00C042B0" w:rsidRPr="00C042B0" w:rsidTr="00C042B0">
        <w:trPr>
          <w:trHeight w:val="420"/>
        </w:trPr>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466121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Fraccionamiento y distribución de gas licuado.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521010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manipulación de carga en el ámbito terrestre</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521020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manipulación de carga en el ámbito portuario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521030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manipulación de carga en el ámbito aéreo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522010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almacenamiento y depósito en silos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522020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almacenamiento y depósito en cámaras frigoríficas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522091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usuarios directos de zona franca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522092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gestión de depósitos fiscales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522099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almacenamiento y depósito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explotación de infraestructura para el transporte marítimo, derechos de puerto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guarderías náuticas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524290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complementarios para el transporte marítimo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524310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explotación de infraestructura para el transporte aéreo, derechos de aeropuerto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524330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para la aeronavegación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524390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complementarios para el transporte aéreo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correo postal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mensajerías.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alojamiento por hora.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551021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alojamiento en pensiones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551022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alojamiento en hoteles, hosterías y residenciales similares, excepto por hora, que incluyen servicio de restaurante al público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551023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alojamiento en hoteles, hosterías y residenciales similares, excepto por hora, que no incluyen servicio de restaurante al público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hospedaje temporal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552000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alojamiento en campings.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restaurantes y cantinas sin espectáculo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restaurantes y cantinas con espectáculo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561013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"fast food" y locales de venta de comidas y bebidas al paso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561014</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expendio de bebidas en bares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561019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expendio de comidas y bebidas en establecimientos con servicio de mesa y/o en mostrador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preparación de comidas para llevar</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expendio de helados.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561040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preparación de comidas realizadas por/para vendedores ambulantes.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562010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preparación de comidas para empresas y eventos.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562091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cantinas con atención exclusiva a los empleados o estudiantes dentro de empresas o establecimientos educativos.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562099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comidas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591110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filmes y videocintas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591120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Postproducción de filmes y videocintas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591200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Distribución de filmes y videocintas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591300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Exhibición de filmes y videocintas.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601002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programas de radio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602320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programas de televisión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620101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Desarrollo y puesta a punto de productos de software</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620102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Desarrollo de productos de software específicos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620103</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Desarrollo de software elaborado para procesadores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620104</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consultores en informática y suministros de programas de informática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620200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consultores en equipo de informática.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620300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consultores en tecnología de la información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620900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informática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Procesamiento de datos.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Hospedaje de datos.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631199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Actividades conexas al procesamiento y hospedaje de datos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631201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Portales web por suscripción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631202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Portales web</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639100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Agencias de noticias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639900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información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651112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medicina pre-paga.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651310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Obras sociales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651320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cajas de previsión social pertenecientes a asociaciones profesionales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653000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Administración de fondos de pensiones, excepto la seguridad social obligatoria.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681096</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inmobiliarios para uso residencial por cuenta propia, con bienes propios o arrendados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691001</w:t>
            </w:r>
          </w:p>
        </w:tc>
        <w:tc>
          <w:tcPr>
            <w:tcW w:w="21030"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jurídicos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691002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notariales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692000</w:t>
            </w:r>
          </w:p>
        </w:tc>
        <w:tc>
          <w:tcPr>
            <w:tcW w:w="21030"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contabilidad, auditoría y asesoría fiscal.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gerenciamiento de empresas e instituciones de salud; servicios de auditoría y medicina legal; servicio de asesoramiento farmacéutico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711002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geológicos y de prospección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721010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y desarrollo experimental en el campo de la ingeniería y la tecnología.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721020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y desarrollo experimental en el campo de las ciencias médicas.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721030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y desarrollo experimental en el campo de las ciencias agropecuarias.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721090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y desarrollo experimental en el campo de las ciencias exactas y naturales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722010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y desarrollo experimental en el campo de las ciencias sociales.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722020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y desarrollo experimental en el campo de las ciencias humanas.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742000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fotografía.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749001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traducción e interpretación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veterinarios.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772010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videos y video juegos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772091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prendas de vestir</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773030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maquinaria y equipo de construcción e ingeniería civil, sin operarios.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773099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maquinaria y equipo n.c.p., sin personal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780009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Obtención y dotación de personal.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791101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minoristas de agencias de viajes excepto en comisión.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791901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turismo aventura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791909</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complementarios de apoyo turístico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811000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combinado de apoyo a edificios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812010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limpieza general de edificios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812020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desinfección y exterminio de plagas en el ámbito urbano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812090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limpieza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829200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envase y empaque.</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829901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recarga de saldo o crédito para consumo de bienes o servicios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851010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Guarderías y jardines maternales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851020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inicial, jardín de infantes y primaria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852100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secundaria de formación general.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852200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secundaria de formación técnica y profesional.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853100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terciaria.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853201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universitaria excepto formación de posgrados.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853300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Formación de posgrado.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854910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de idiomas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854920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de cursos relacionados con informática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854930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para adultos, excepto personas con discapacidad</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854940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especial y para personas con discapacidad</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854950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de gimnasia, deportes y actividades físicas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854960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Enseñanza artística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854990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enseñanza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855000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apoyo a la educación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862110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consulta médica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862120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proveedores de atención médica domiciliaria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862130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atención médica en dispensarios, salitas, vacunatorios y otros locales de atención primaria de la salud</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862200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odontológicos.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863112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prácticas de diagnóstico brindados por bioquímicos.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863300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médico integrado de consulta, diagnóstico y tratamiento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869090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relacionados con la salud humana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870100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atención a personas con problemas de salud mental o de adicciones, con alojamiento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870210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atención a ancianos con alojamiento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870220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atención a personas minusválidas con alojamiento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870910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atención a niños y adolescentes carenciados con alojamiento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870920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atención a mujeres con alojamiento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870990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sociales con alojamiento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880000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sociales sin alojamiento.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900011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espectáculos teatrales y musicales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900021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Composición y representación de obras teatrales, musicales y artísticas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conexos a la producción de espectáculos teatrales y musicales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900040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agencias de ventas de entradas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900091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espectáculos artísticos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910100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bibliotecas y archivos.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910200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museos y preservación de lugares y edificios históricos.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910300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jardines botánicos, zoológicos y de parques nacionales.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organización, dirección y gestión de prácticas deportivas en clubes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Explotación de instalaciones deportivas, excepto clubes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Promoción y producción de espectáculos deportivos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931041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prestados por deportistas y atletas para la realización de prácticas deportivas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931042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prestados por profesionales y técnicos para la realización de prácticas deportivas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931050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acondicionamiento físico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931090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para la práctica deportiva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939010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parques de diversiones y parques temáticos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939030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salones de baile, discotecas y similares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939092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instalaciones en balnearios.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941100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organizaciones empresariales y de empleadores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941200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organizaciones profesionales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942000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sindicatos.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949100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organizaciones religiosas.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949200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organizaciones políticas.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949920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consorcios de edificios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949930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asociaciones relacionadas con la salud, excepto mutuales.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949990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asociaciones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951100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equipos informáticos.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952100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artículos eléctricos y electrónicos de uso doméstico.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952200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calzado y artículos de marroquinería.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952300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tapizados y muebles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952910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Reforma y reparación de cerraduras, duplicación de llaves. Cerrajerías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952920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relojes y joyas. Relojerías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952990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de efectos personales y enseres domésticos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960101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limpieza de prendas prestados por tintorerías rápidas.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960102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Lavado y limpieza de artículos de tela, cuero y/o de piel, incluso la limpieza en seco.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960201</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peluquería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960202</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tratamiento de belleza, excepto los de peluquería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960300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Pompas fúnebres y servicios conexos.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960910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centros de estética, spa y similares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960990</w:t>
            </w:r>
          </w:p>
        </w:tc>
        <w:tc>
          <w:tcPr>
            <w:tcW w:w="210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personales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Establécese la alícuota del cero con setenta y cinco por ciento (0,75%) para las siguientes actividades, en tanto no tengan previsto otro tratamiento en esta Ley o se encuentren comprendidas en beneficios de exención establecidos en el Código Fiscal o Leyes especiales:</w:t>
      </w:r>
    </w:p>
    <w:tbl>
      <w:tblPr>
        <w:tblW w:w="21600" w:type="dxa"/>
        <w:tblInd w:w="210" w:type="dxa"/>
        <w:tblCellMar>
          <w:top w:w="15" w:type="dxa"/>
          <w:left w:w="15" w:type="dxa"/>
          <w:bottom w:w="15" w:type="dxa"/>
          <w:right w:w="15" w:type="dxa"/>
        </w:tblCellMar>
        <w:tblLook w:val="04A0" w:firstRow="1" w:lastRow="0" w:firstColumn="1" w:lastColumn="0" w:noHBand="0" w:noVBand="1"/>
      </w:tblPr>
      <w:tblGrid>
        <w:gridCol w:w="1157"/>
        <w:gridCol w:w="20443"/>
      </w:tblGrid>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011111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arroz</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011112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trigo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011119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cereales n.c.p., excepto los de uso forrajero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011121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maíz</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011129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cereales de uso forrajero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011130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pastos de uso forrajero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011211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soja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011291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girasol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011299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oleaginosas n.c.p. excepto soja y girasol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011310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papa, batata y mandioca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011321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tomate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011329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bulbos, brotes, raíces y hortalizas de fruto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011331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hortalizas de hoja y de otras hortalizas frescas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011341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legumbres frescas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011342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legumbres secas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011400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tabaco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011501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algodón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011509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plantas para la obtención de fibras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011911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flores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011912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plantas ornamentales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011990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Cultivos temporales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012110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vid para vinificar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012121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uva de mesa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012200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frutas cítricas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012311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manzana y pera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012319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frutas de pepita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012320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frutas de carozo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012410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frutas tropicales y subtropicales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012420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frutas secas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012490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012510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caña de azúcar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012590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plantas sacariferas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012602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frutos oleaginosos para su procesamiento industrial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012608</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frutos oleaginosos excepto para procesamiento industrial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012701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yerba mate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012709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té y otras plantas cuyas hojas se utilizan para preparar infusiones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012800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de especias y de plantas aromáticas y medicinales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012900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Cultivos perennes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013011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semillas híbridas de cereales y oleaginosas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013012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semillas varietales o autofecundadas de cereales, oleaginosas, y forrajeras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013013</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semillas de hortalizas y legumbres, flores y plantas ornamentales y árboles frutales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013019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semillas de cultivos agrícolas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013020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otras formas de propagación de cultivos agrícolas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014113</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bovino, excepto la realizada en cabañas y para la producción de leche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014114</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Invernada de ganado bovino excepto el engorde en corrales (Feed-Lot)</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014115</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Engorde en corrales (Feed-Lot)</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014121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bovino realizada en cabañas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014211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equino, excepto la realizada en haras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014221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equino realizada en haras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014300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camélidos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014410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ovino -excepto en cabañas y para la producción de lana y leche-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014420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ovino realizada en cabañas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014430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caprino -excepto la realizada en cabañas y para producción de pelos y de leche-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014440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caprino realizada en cabañas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014510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porcino, excepto la realizada en cabañas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014520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ganado porcino realizado en cabañas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014610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leche bovina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014620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leche de oveja y de cabra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014710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lana y pelo de oveja y cabra (cruda)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014720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pelos de ganado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014810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aves de corral, excepto para la producción de huevos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014820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de huevos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014910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Apicultura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014920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Cunicultura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014930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animales pelíferos, pilíferos y plumíferos, excepto de las especies ganaderas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014990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Cría de animales y obtención de productos de origen animal,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016111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labranza, siembra, transplante y cuidados culturales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016112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pulverización, desinfección y fumigación terrestre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016113</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pulverización, desinfección y fumigación aérea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016119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maquinaria agrícola n.c.p., excepto los de cosecha mecánica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cosecha mecánica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contratistas de mano de obra agrícola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016141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frío y refrigerado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016149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 servicios de post cosecha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016150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procesamiento de semillas para su siembra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016190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apoyo agrícolas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016210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Inseminación artificial y servicios n.c.p. para mejorar la reproducción de los animales y el rendimiento de sus productos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016220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contratistas de mano de obra pecuaria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016230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esquila de animales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016291</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para el control de plagas, baños parasiticidas, etc.</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016292</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Albergue y cuidado de animales de terceros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016299</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apoyo pecuarios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017010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Caza y repoblación de animales de caza.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017020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apoyo para la caza.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021010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Plantación de bosques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021020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Repoblación y conservación de bosques nativos y zonas forestadas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021030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Explotación de viveros forestales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022010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productos forestales de bosques cultivados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022020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productos forestales de bosques nativos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024010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forestales para la extracción de madera.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024020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forestales excepto los servicios para la extracción de madera.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031110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de organismos marinos; excepto cuando es realizada en buques procesadores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031120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y elaboración de productos marinos realizada a bordo de buques procesadores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031130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Recolección de organismos marinos excepto peces, crustáceos y moluscos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031200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continental: fluvial y lacustre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031300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apoyo para la pesca.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032000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Explotación de criaderos de peces, granjas piscícolas y otros frutos acuáticos (acuicultura).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051000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y aglomeración de carbón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052000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y aglomeración de lignito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061000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petróleo crudo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062000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gas natural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071000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minerales de hierro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072100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minerales y concentrados de uranio y torio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072910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metales preciosos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072990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minerales metalíferos no ferrosos n.c.p., excepto minerales de uranio y torio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081100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rocas ornamentales.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081200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piedra caliza y yeso.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081300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arenas, canto rodado y triturados pétreos.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081400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arcilla y caolín.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089110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minerales para la fabricación de abonos excepto turba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089120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minerales para la fabricación de productos químicos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089200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y aglomeración de turba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089300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Extracción de sal.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089900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Explotación de minas y canteras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091000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Actividades de servicios relacionadas con la extracción de petróleo y gas.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099000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apoyo para la minería, excepto para la extracción de petróleo y gas natural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813000</w:t>
            </w:r>
          </w:p>
        </w:tc>
        <w:tc>
          <w:tcPr>
            <w:tcW w:w="2098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jardinería y mantenimiento de espacios verdes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w:t>
      </w:r>
      <w:r w:rsidRPr="00C042B0">
        <w:rPr>
          <w:rFonts w:ascii="Times New Roman" w:eastAsia="Times New Roman" w:hAnsi="Times New Roman" w:cs="Times New Roman"/>
          <w:b/>
          <w:bCs/>
          <w:color w:val="000000"/>
          <w:lang w:eastAsia="es-AR"/>
        </w:rPr>
        <w:t> </w:t>
      </w:r>
      <w:r w:rsidRPr="00C042B0">
        <w:rPr>
          <w:rFonts w:ascii="Times New Roman" w:eastAsia="Times New Roman" w:hAnsi="Times New Roman" w:cs="Times New Roman"/>
          <w:color w:val="000000"/>
          <w:lang w:eastAsia="es-AR"/>
        </w:rPr>
        <w:t>Establécese la alícuota del uno con cinco por ciento (1,5%) para las siguientes actividades, en tanto no tengan previsto otro tratamiento en esta Ley o se encuentren comprendidas en beneficios de exención establecidos en el Código Fiscal Ley N° 10.397 (Texto Ordenado 2011) y modificatorias o Leyes especiales:</w:t>
      </w:r>
    </w:p>
    <w:tbl>
      <w:tblPr>
        <w:tblW w:w="21600" w:type="dxa"/>
        <w:tblInd w:w="210" w:type="dxa"/>
        <w:tblCellMar>
          <w:top w:w="15" w:type="dxa"/>
          <w:left w:w="15" w:type="dxa"/>
          <w:bottom w:w="15" w:type="dxa"/>
          <w:right w:w="15" w:type="dxa"/>
        </w:tblCellMar>
        <w:tblLook w:val="04A0" w:firstRow="1" w:lastRow="0" w:firstColumn="1" w:lastColumn="0" w:noHBand="0" w:noVBand="1"/>
      </w:tblPr>
      <w:tblGrid>
        <w:gridCol w:w="1157"/>
        <w:gridCol w:w="20443"/>
      </w:tblGrid>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Matanza de ganado bovino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Procesamiento de carne de ganado bovino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Saladero y peladero de cueros de ganado bovino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y procesamiento de carne de aves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fiambres y embutidos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101041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Matanza de ganado porcino y procesamiento de su carne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101042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Matanza de ganado excepto el bovino y porcino y procesamiento de su carne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aceites y grasas de origen animal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Matanza de animales n.c.p. y procesamiento de su carne; elaboración de subproductos cárnicos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pescados de mar, crustáceos y productos marinos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102002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pescados de ríos y lagunas y otros productos fluviales y lacustres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102003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aceites, grasas, harinas y productos a base de pescados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de conservas de frutas, hortalizas y legumbres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y envasado de dulces, mermeladas y jaleas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jugos naturales y sus concentrados, de frutas, hortalizas y legumbres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frutas, hortalizas y legumbres congeladas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hortalizas y legumbres deshidratadas o desecadas; preparación n.c.p. de hortalizas y legumbres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frutas deshidratadas o desecadas; preparación n.c.p. de frutas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104011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aceites y grasas vegetales sin refinar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104012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aceite de oliva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104013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aceites y grasas vegetales refinados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margarinas y grasas vegetales comestibles similares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leches y productos lácteos deshidratados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quesos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105030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industrial de helados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productos lácteos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106110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Molienda de trigo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106120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de arroz</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106131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alimentos a base de cereales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106139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y molienda de legumbres y cereales n.c.p., excepto trigo y arroz y molienda húmeda de maíz</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106200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almidones y productos derivados del almidón; molienda húmeda del maíz.</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galletitas y bizcochos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107121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industrial de productos de panadería, excepto galletitas y bizcochos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107129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productos de panadería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azúcar.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107301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cacao y chocolate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107309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productos de confitería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107410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pastas alimentarias frescas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107420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pastas alimentarias secas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107500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comidas preparadas para reventa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Tostado, torrado y molienda de café</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y molienda de hierbas aromáticas y especias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de hojas de té</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yerba mate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extractos, jarabes y concentrados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107992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vinagres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107999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productos alimenticios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alimentos preparados para animales.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industriales para la elaboración de alimentos obtenidos de ganado bovino.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109003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industriales para la elaboración de alimentos obtenidos de ganado porcino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109009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industriales para la elaboración de alimentos y bebidas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Embotellado de aguas naturales y minerales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sodas.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bebidas gaseosas, excepto sodas y aguas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hielo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110492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bebidas no alcohólicas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de fibras textiles vegetales; desmotado de algodón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131120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de fibras animales de uso textil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131131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hilados textiles de lana, pelos y sus mezclas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131132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hilados textiles de algodón y sus mezclas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131139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hilados textiles n.c.p., excepto de lana y de algodón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131201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tejidos (telas) planos de lana y sus mezclas, incluye hilanderías y tejedurías integradas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131202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tejidos (telas) planos de algodón y sus mezclas, incluye hilanderías y tejedurías integradas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131209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tejidos (telas) planos de fibras textiles n.c.p., incluye hilanderías y tejedurías integradas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Acabado de productos textiles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tejidos de punto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frazadas, mantas, ponchos, colchas, cobertores, etc.</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ropa de cama y mantelería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139203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lona y sucedáneos de lona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139204</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bolsas de materiales textiles para productos a granel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confeccionados de materiales textiles n.c.p., excepto prendas de vestir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tapices y alfombras.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139400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cuerdas, cordeles, bramantes y redes.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139900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textiles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Confección de ropa interior, prendas para dormir y para la playa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141120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Confección de ropa de trabajo, uniformes y guardapolvos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141130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Confección de prendas de vestir para bebés y niños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141140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Confección de prendas deportivas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141191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accesorios de vestir excepto de cuero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141199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Confección de prendas de vestir n.c.p., excepto prendas de piel, cuero y de punto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141201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accesorios de vestir de cuero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141202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Confección de prendas de vestir de cuero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Terminación y teñido de pieles; fabricación de artículos de piel.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143010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medias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143020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prendas de vestir y artículos similares de punto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149000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industriales para la industria confeccionista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Curtido y terminación de cueros.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maletas, bolsos de mano y similares, artículos de talabartería y artículos de cuero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calzado de cuero, excepto calzado deportivo y ortopédico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calzado de materiales n.c.p., excepto calzado deportivo y ortopédico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152031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calzado deportivo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152040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partes de calzado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Aserrado y cepillado de madera nativa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161002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Aserrado y cepillado de madera implantada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hojas de madera para enchapado; fabricación de tableros contrachapados, tableros laminados, tableros de partículas y tableros y paneles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162201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aberturas y estructuras de madera para la construcción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162202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viviendas prefabricadas de madera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recipientes de madera.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162901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ataúdes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162902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madera en tornerías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162903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corcho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162909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madera n.c.p; fabricación de artículos de paja y materiales trenzables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181101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Impresión de diarios y revistas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181109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Impresión n.c.p., excepto de diarios y revistas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181200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relacionados con la impresión.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Reproducción de grabaciones.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hornos de coque.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192001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la refinación del petróleo.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gases industriales y medicinales comprimidos o licuados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curtientes naturales y sintéticos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materias colorantes básicas, excepto pigmentos preparados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201140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combustible nuclear, sustancias y materiales radiactivos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201180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materias químicas inorgánicas básicas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Producción e industrialización de metanol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materias químicas orgánicas básicas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201220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biocombustibles excepto alcohol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abonos y compuestos de nitrógeno.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201401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resinas y cauchos sintéticos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201409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materias plásticas en formas primarias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202101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insecticidas, plaguicidas y productos químicos de uso agropecuario.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pinturas, barnices y productos de revestimiento similares; tintas de imprenta y masillas.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202311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preparados para limpieza, pulido y saneamiento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202312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jabones y detergentes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202320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cosméticos, perfumes y productos de higiene y tocador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202906</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explosivos y productos de pirotecnia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202907</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colas, adhesivos, aprestos y cementos excepto los odontológicos obtenidos de sustancias minerales y vegetales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202908</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químicos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fibras manufacturadas.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204000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industriales para la fabricación de sustancias y productos químicos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medicamentos de uso humano y productos farmacéuticos.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medicamentos de uso veterinario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210030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sustancias químicas para la elaboración de medicamentos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laboratorio y productos botánicos de uso farmacéutico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221110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cubiertas y cámaras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221120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Recauchutado y renovación de cubiertas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221901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autopartes de caucho excepto cámaras y cubiertas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221909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caucho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222010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envases plásticos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222090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plásticos en formas básicas y artículos de plástico n.c.p., excepto muebles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envases de vidrio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y elaboración de vidrio plano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vidrio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cerámica refractaria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239201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ladrillos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239202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revestimientos cerámicos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239209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de arcilla y cerámica no refractaria para uso estructural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239310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sanitarios de cerámica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239391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objetos cerámicos para uso doméstico excepto artefactos sanitarios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239399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cerámica no refractaria para uso no estructural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239410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cemento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239421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yeso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239422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239510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mosaicos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239591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hormigón.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239592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premoldeadas para la construcción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239593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cemento, fibrocemento y yeso excepto hormigón y mosaicos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239600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Corte, tallado y acabado de la piedra.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239900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minerales no metálicos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Laminación y estirado. Producción de lingotes, planchas o barras fabricadas por operadores independientes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241009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en industrias básicas de productos de hierro y acero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aluminio primario y semielaborados de aluminio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primarios de metales preciosos y metales no ferrosos n.c.p. y sus semielaborados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243100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Fundición de hierro y acero.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243200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Fundición de metales no ferrosos.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251101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carpintería metálica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251102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metálicos para uso estructural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tanques, depósitos y recipientes de metal.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generadores de vapor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armas y municiones.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Forjado, prensado, estampado y laminado de metales; pulvimetalurgia.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Tratamiento y revestimiento de metales y trabajos de metales en general.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259301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herramientas manuales y sus accesorios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259302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cuchillería y utensillos de mesa y de cocina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259309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cerraduras, herrajes y artículos de ferretería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259910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envases metálicos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259991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tejidos de alambre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259992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cajas de seguridad</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259993</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metálicos de tornería y/o matricería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259999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productos elaborados de metal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261000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componentes electrónicos.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equipos y productos informáticos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263000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equipos de comunicaciones y transmisores de radio y televisión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264000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receptores de radio y televisión, aparatos de grabación y reproducción de sonido y video, y productos conexos.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265101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instrumentos y aparatos para medir, verificar, ensayar, navegar y otros fines, excepto el equipo de control de procesos industriales.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265102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 de control de procesos industriales.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relojes.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266010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 médico y quirúrgico y de aparatos ortopédicos principalmente electrónicos y/o eléctricos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266090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 médico y quirúrgico y de aparatos ortopédicos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equipamiento e instrumentos ópticos y sus accesorios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267002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aparatos y accesorios para fotografía excepto películas, placas y papeles sensibles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268000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soportes ópticos y magnéticos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271010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motores, generadores y transformadores eléctricos.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271020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aparatos de distribución y control de la energía eléctrica.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acumuladores, pilas y baterías primarias.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273110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cables de fibra óptica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273190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hilos y cables aislados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274000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lámparas eléctricas y equipo de iluminación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cocinas, calefones, estufas y calefactores no eléctricos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heladeras, "freezers", lavarropas y secarropas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ventiladores, extractores de aire, aspiradoras y similares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275092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planchas, calefactores, hornos eléctricos, tostadoras y otros aparatos generadores de calor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aparatos de uso doméstico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279000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 eléctrico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motores y turbinas, excepto motores para aeronaves, vehículos automotores y motocicletas.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281201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bombas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281301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compresores; grifos y válvulas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281400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cojinetes, engranajes, trenes de engranaje y piezas de transmisión.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281500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hornos, hogares y quemadores.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281600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y equipo de elevación y manipulación.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281700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y equipo de oficina, excepto equipo informático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281900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y equipo de uso general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282110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tractores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282120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y equipo de uso agropecuario y forestal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282130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implementos de uso agropecuario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máquinas herramienta.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metalúrgica.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282400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para la explotación de minas y canteras y para obras de construcción.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282500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para la elaboración de alimentos, bebidas y tabaco.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282600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para la elaboración de productos textiles, prendas de vestir y cueros.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282901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para la industria del papel y las artes gráficas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282909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maquinaria y equipo de uso especial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291000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vehículos automotores.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carrocerías para vehículos automotores; fabricación de remolques y semirremolques.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293011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Rectificación de motores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293090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partes, piezas y accesorios para vehículos automotores y sus motores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y reparación de buques.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y reparación de embarcaciones de recreo y deporte.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y reparación de locomotoras y de material rodante para transporte ferroviario.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303000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y reparación de aeronaves.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motocicletas.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bicicletas y de sillones de ruedas ortopédicos.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309900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 de transporte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310010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muebles y partes de muebles, principalmente de madera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310020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muebles y partes de muebles, excepto los que son principalmente de madera (metal, plástico, etc.)</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310030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somieres y colchones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321011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joyas finas y artículos conexos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321012</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objetos de platería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321020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bijouterie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322001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instrumentos de música.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323001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deporte.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324000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juegos y juguetes.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lápices, lapiceras, bolígrafos, sellos y artículos similares para oficinas y artistas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escobas, cepillos y pinceles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329030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carteles, señales e indicadores -eléctricos o no-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329040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equipo de protección y seguridad, excepto calzado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329091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sustrato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329099</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Industrias manufactureras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331101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productos de metal, excepto maquinaria y equipo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331210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maquinarias de uso general.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331220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maquinaria y equipo de uso agropecuario y forestal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331290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maquinaria de uso especial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331301</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instrumentos médicos, ópticos y de precisión; equipo fotográfico, apartaos para medir, ensayar o navegar; relojes, excepto para uso personal o doméstico.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331400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maquinaria y aparatos eléctricos.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331900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Reparación y mantenimiento de máquinas y equipos </w:t>
            </w:r>
            <w:proofErr w:type="gramStart"/>
            <w:r w:rsidRPr="00C042B0">
              <w:rPr>
                <w:rFonts w:ascii="Times New Roman" w:eastAsia="Times New Roman" w:hAnsi="Times New Roman" w:cs="Times New Roman"/>
                <w:lang w:eastAsia="es-AR"/>
              </w:rPr>
              <w:t>n.c.p..</w:t>
            </w:r>
            <w:proofErr w:type="gramEnd"/>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de maquinaria y equipos industriales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382010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Recuperación de materiales y desechos metálicos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382020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Recuperación de materiales y desechos no metálicos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581100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Edición de libros, folletos, y otras publicaciones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581200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Edición de directorios y listas de correos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581300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Edición de periódicos, revistas y publicaciones periódicas.</w:t>
            </w:r>
          </w:p>
        </w:tc>
      </w:tr>
      <w:tr w:rsidR="00C042B0" w:rsidRPr="00C042B0" w:rsidTr="00C042B0">
        <w:trPr>
          <w:trHeight w:val="375"/>
        </w:trPr>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581900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Edición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592000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grabación de sonido y edición de música.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951200</w:t>
            </w:r>
          </w:p>
        </w:tc>
        <w:tc>
          <w:tcPr>
            <w:tcW w:w="209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Reparación y mantenimiento de equipos de comunicación.</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21.</w:t>
      </w:r>
      <w:r w:rsidRPr="00C042B0">
        <w:rPr>
          <w:rFonts w:ascii="Times New Roman" w:eastAsia="Times New Roman" w:hAnsi="Times New Roman" w:cs="Times New Roman"/>
          <w:color w:val="000000"/>
          <w:lang w:eastAsia="es-AR"/>
        </w:rPr>
        <w:t> De acuerdo a lo establecido en el artículo 223 del Título II del Código Fiscal -Ley Nº 10.397 (Texto ordenado 2011) y modificatorias-, fíjanse para las actividades que se enumeran a continuación las alícuotas diferenciales que en cada caso se indican, en tanto no se encuentren comprendidas en beneficios de exención establecidos en el Código Fiscal o en Leyes especiales: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Cero por ciento (0%)</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25"/>
        <w:gridCol w:w="20475"/>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451211</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autos, camionetas y utilitarios, usados, excepto en comisión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451291</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vehículos automotores usados n.c.p., excepto en comisión.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466111</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combustibles para reventa comprendidos en la Ley N° 23.966 para automotores.</w:t>
            </w:r>
          </w:p>
        </w:tc>
      </w:tr>
      <w:tr w:rsidR="00C042B0" w:rsidRPr="00C042B0" w:rsidTr="00C042B0">
        <w:trPr>
          <w:trHeight w:val="69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466122</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combustible para reventa comprendidos en la Ley N° 23.966, excepto para automotores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641932</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 banca minorista correspondiente a los intereses y ajustes de capital de los préstamos hipotecarios otorgados a personas humanas, con destino a la compra, construcción, ampliación o refacción de vivienda única familiar y de ocupación permanente.</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641949</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las entidades financieras no bancarias correspondientes a los intereses de ajuste de capital de los préstamos hipotecarios otorgados a personas humanas con destino a la compra, construcción, ampliación o refacción de vivienda única, familiar y de ocupación permanente.</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939091</w:t>
            </w:r>
          </w:p>
        </w:tc>
        <w:tc>
          <w:tcPr>
            <w:tcW w:w="211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Calesitas.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Cero con uno por ciento (0,1%)</w:t>
      </w:r>
    </w:p>
    <w:tbl>
      <w:tblPr>
        <w:tblW w:w="13575" w:type="dxa"/>
        <w:tblInd w:w="105" w:type="dxa"/>
        <w:tblCellMar>
          <w:top w:w="15" w:type="dxa"/>
          <w:left w:w="15" w:type="dxa"/>
          <w:bottom w:w="15" w:type="dxa"/>
          <w:right w:w="15" w:type="dxa"/>
        </w:tblCellMar>
        <w:tblLook w:val="04A0" w:firstRow="1" w:lastRow="0" w:firstColumn="1" w:lastColumn="0" w:noHBand="0" w:noVBand="1"/>
      </w:tblPr>
      <w:tblGrid>
        <w:gridCol w:w="1153"/>
        <w:gridCol w:w="12422"/>
      </w:tblGrid>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192002</w:t>
            </w:r>
          </w:p>
        </w:tc>
        <w:tc>
          <w:tcPr>
            <w:tcW w:w="12285" w:type="dxa"/>
            <w:vAlign w:val="center"/>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Refinación del petróleo (Ley Nº 23.966).</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Cero con dos por ciento (0,2%)</w:t>
      </w:r>
    </w:p>
    <w:tbl>
      <w:tblPr>
        <w:tblW w:w="13605" w:type="dxa"/>
        <w:tblInd w:w="105" w:type="dxa"/>
        <w:tblCellMar>
          <w:top w:w="15" w:type="dxa"/>
          <w:left w:w="15" w:type="dxa"/>
          <w:bottom w:w="15" w:type="dxa"/>
          <w:right w:w="15" w:type="dxa"/>
        </w:tblCellMar>
        <w:tblLook w:val="04A0" w:firstRow="1" w:lastRow="0" w:firstColumn="1" w:lastColumn="0" w:noHBand="0" w:noVBand="1"/>
      </w:tblPr>
      <w:tblGrid>
        <w:gridCol w:w="1183"/>
        <w:gridCol w:w="12422"/>
      </w:tblGrid>
      <w:tr w:rsidR="00C042B0" w:rsidRPr="00C042B0" w:rsidTr="00C042B0">
        <w:tc>
          <w:tcPr>
            <w:tcW w:w="11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461015</w:t>
            </w:r>
          </w:p>
        </w:tc>
        <w:tc>
          <w:tcPr>
            <w:tcW w:w="12285" w:type="dxa"/>
            <w:vAlign w:val="center"/>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Comercialización de productos agrícolas efectuada por cuenta propia por los acopiadores de esos productos.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 Uno por ciento (1%)</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53"/>
        <w:gridCol w:w="20447"/>
      </w:tblGrid>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351110</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Generación de energía térmica convencional.</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351120</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Generación de energía térmica nuclear.</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351130</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Generación de energía hidráulica.</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351191</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Generación de energías a partir de biomasa</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351199</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Generación de energías n.c.p.</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352010</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gas y procesamiento de gas natural.</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464310</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productos farmacéuticos.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469091</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por abastecimiento de mercadería para reventa en contratos de franquicia</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822009</w:t>
            </w:r>
          </w:p>
        </w:tc>
        <w:tc>
          <w:tcPr>
            <w:tcW w:w="2115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call center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 Uno con cinco por ciento (1,5%)</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52"/>
        <w:gridCol w:w="20448"/>
      </w:tblGrid>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381100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Recolección, transporte, tratamiento y disposición final de residuos no peligrosos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381200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Recolección, transporte, tratamiento y disposición final de residuos peligrosos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491110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ferroviario urbano y suburbano de pasajeros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491120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ferroviario interurbano de pasajeros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491201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ferroviario de petróleo y gas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491209</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ferroviario de cargas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492110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urbano y suburbano regular de pasajeros.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492130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escolar.</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492150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interurbano regular de pasajeros, excepto transporte internacional.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492160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interurbano no regular de pasajeros.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492170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internacional de pasajeros.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492190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pasajeros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492210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mudanza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492221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cereales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492229</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mercaderías a granel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492230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animales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492240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por camión cisterna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492250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mercaderías y sustancias peligrosas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492280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urbano de carga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492291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petróleo y gas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492299</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de cargas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502102</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escolar fluvial.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511001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aéreo regular de pasajeros.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512000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aéreo de cargas.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523011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gestión aduanera realizados por despachantes de aduana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523019</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gestión aduanera para el transporte de mercaderías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523031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gestión de agentes de transporte aduanero excepto agencias marítimas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523032</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operadores logísticos seguros (OLS) en el ámbito aduanero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523039</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operadores logísticos n.c.p.</w:t>
            </w:r>
          </w:p>
        </w:tc>
      </w:tr>
      <w:tr w:rsidR="00C042B0" w:rsidRPr="00C042B0" w:rsidTr="00C042B0">
        <w:trPr>
          <w:trHeight w:val="255"/>
        </w:trPr>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523090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gestión y logística para el transporte de mercaderías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861010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internación excepto instituciones relacionadas con la salud mental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861020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internación en instituciones relacionadas con la salud mental</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863111</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prácticas de diagnóstico brindados por laboratorios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863120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prácticas de diagnóstico por imágenes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863190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prácticas de diagnóstico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863200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tratamiento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864000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emergencia y traslados.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869010</w:t>
            </w:r>
          </w:p>
        </w:tc>
        <w:tc>
          <w:tcPr>
            <w:tcW w:w="211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rehabilitación física</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F) Uno con setenta y cinco por ciento (1,75%)</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1128"/>
        <w:gridCol w:w="7301"/>
      </w:tblGrid>
      <w:tr w:rsidR="00C042B0" w:rsidRPr="00C042B0" w:rsidTr="00C042B0">
        <w:tc>
          <w:tcPr>
            <w:tcW w:w="11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780001</w:t>
            </w:r>
          </w:p>
        </w:tc>
        <w:tc>
          <w:tcPr>
            <w:tcW w:w="790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Empresas de servicios eventuales según Ley Nº 24.013 (arts. 75 a 80).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G) Dos por ciento (2%)</w:t>
      </w:r>
    </w:p>
    <w:tbl>
      <w:tblPr>
        <w:tblW w:w="21600" w:type="dxa"/>
        <w:tblInd w:w="75" w:type="dxa"/>
        <w:tblCellMar>
          <w:top w:w="15" w:type="dxa"/>
          <w:left w:w="15" w:type="dxa"/>
          <w:bottom w:w="15" w:type="dxa"/>
          <w:right w:w="15" w:type="dxa"/>
        </w:tblCellMar>
        <w:tblLook w:val="04A0" w:firstRow="1" w:lastRow="0" w:firstColumn="1" w:lastColumn="0" w:noHBand="0" w:noVBand="1"/>
      </w:tblPr>
      <w:tblGrid>
        <w:gridCol w:w="1130"/>
        <w:gridCol w:w="20470"/>
      </w:tblGrid>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492120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transporte automotor de pasajeros mediante taxis y remises; alquiler de autos con chofer</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492140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urbano y suburbano no regular de pasajeros de oferta libre, excepto mediante taxis y remises, alquiler de autos con chofer y transporte escolar</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492180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automotor turístico de pasajeros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493110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por oleoductos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493120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por poliductos y fueloductos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493200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por gasoductos.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501100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marítimo de pasajeros.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501201</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marítimo de petróleo y gas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501209</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marítimo de carga</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502101</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fluvial y lacustre de pasajeros.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502200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fluvial y lacustre de carga.</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511002</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taxis aéreos.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511003</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alquiler de vehículos para el transporte aéreo no regular de pasajeros con tripulación.</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511009</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transporte aéreo no regular de pasajeros</w:t>
            </w:r>
          </w:p>
        </w:tc>
      </w:tr>
      <w:tr w:rsidR="00C042B0" w:rsidRPr="00C042B0" w:rsidTr="00C042B0">
        <w:trPr>
          <w:trHeight w:val="240"/>
        </w:trPr>
        <w:tc>
          <w:tcPr>
            <w:tcW w:w="1140" w:type="dxa"/>
            <w:hideMark/>
          </w:tcPr>
          <w:p w:rsidR="00C042B0" w:rsidRPr="00C042B0" w:rsidRDefault="00C042B0" w:rsidP="00C042B0">
            <w:pPr>
              <w:spacing w:before="100" w:beforeAutospacing="1" w:after="100" w:afterAutospacing="1" w:line="240" w:lineRule="auto"/>
              <w:ind w:right="21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523020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agencias marítimas para el transporte de mercaderías.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524110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explotación de infraestructura para el transporte terrestre, peajes y otros derechos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524130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estaciones terminales de ómnibus y ferroviarias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524190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complementarios para el transporte terrestre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524230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para la navegación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524320</w:t>
            </w:r>
          </w:p>
        </w:tc>
        <w:tc>
          <w:tcPr>
            <w:tcW w:w="212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hangares y estacionamiento de aeronaves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H) Dos con tres por ciento (2,3%)</w:t>
      </w:r>
    </w:p>
    <w:tbl>
      <w:tblPr>
        <w:tblW w:w="21600" w:type="dxa"/>
        <w:tblInd w:w="75" w:type="dxa"/>
        <w:tblCellMar>
          <w:top w:w="15" w:type="dxa"/>
          <w:left w:w="15" w:type="dxa"/>
          <w:bottom w:w="15" w:type="dxa"/>
          <w:right w:w="15" w:type="dxa"/>
        </w:tblCellMar>
        <w:tblLook w:val="04A0" w:firstRow="1" w:lastRow="0" w:firstColumn="1" w:lastColumn="0" w:noHBand="0" w:noVBand="1"/>
      </w:tblPr>
      <w:tblGrid>
        <w:gridCol w:w="1093"/>
        <w:gridCol w:w="20507"/>
      </w:tblGrid>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451111</w:t>
            </w:r>
          </w:p>
        </w:tc>
        <w:tc>
          <w:tcPr>
            <w:tcW w:w="213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autos, camionetas y utilitarios, nuevos, excepto en comisión.</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451191</w:t>
            </w:r>
          </w:p>
        </w:tc>
        <w:tc>
          <w:tcPr>
            <w:tcW w:w="213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vehículos automotores, nuevos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 Dos con cinco por ciento (2,5%)</w:t>
      </w:r>
    </w:p>
    <w:tbl>
      <w:tblPr>
        <w:tblW w:w="21600" w:type="dxa"/>
        <w:tblInd w:w="75" w:type="dxa"/>
        <w:tblCellMar>
          <w:top w:w="15" w:type="dxa"/>
          <w:left w:w="15" w:type="dxa"/>
          <w:bottom w:w="15" w:type="dxa"/>
          <w:right w:w="15" w:type="dxa"/>
        </w:tblCellMar>
        <w:tblLook w:val="04A0" w:firstRow="1" w:lastRow="0" w:firstColumn="1" w:lastColumn="0" w:noHBand="0" w:noVBand="1"/>
      </w:tblPr>
      <w:tblGrid>
        <w:gridCol w:w="1149"/>
        <w:gridCol w:w="20451"/>
      </w:tblGrid>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410011</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reforma y reparación de edificios residenciales.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410021</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reforma y reparación de edificios no residenciales.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421000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reforma y reparación de obras de infraestructura para el transporte.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422100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Perforación de pozos de agua.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422200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reforma y reparación de redes de distribución de electricidad, gas, agua, telecomunicaciones y de otros servicios públicos.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429010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reforma y reparación de obras hidráulicas.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429090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Construcción de obras de ingeniería civil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431100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Demolición y voladura de edificios y de sus partes.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431210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Movimiento de suelos y preparación de terrenos para obras.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431220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Perforación y sondeo -excepto perforación de pozos de petróleo, de gas, de minas e hidráulicos- y prospección de yacimientos de petróleo.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432110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de sistemas de iluminación, control y señalización eléctrica para el transporte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432190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ejecución y mantenimiento de instalaciones eléctricas, electromecánicas y electrónicas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432200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Instalaciones de gas, agua, sanitarios y de climatización, con sus artefactos conexos.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432910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Instalaciones de ascensores, montacargas y escaleras mecánicas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432920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Aislamiento térmico, acústico, hídrico y antivibratorio.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432990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Instalaciones para edificios y obras de ingeniería civil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433010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Instalaciones de carpintería, herrería de obra y artística.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433020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Terminación y revestimiento de paredes y pisos.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433030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Colocación de cristales en obra.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433040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Pintura y trabajos de decoración.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433090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Terminación de edificios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439100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equipo de construcción o demolición dotado de operarios.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439910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Hincado de pilotes, cimentación y otros trabajos de hormigón armado.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439998</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Desarrollos urbanos.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439999</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Actividades especializadas de construcción </w:t>
            </w:r>
            <w:proofErr w:type="gramStart"/>
            <w:r w:rsidRPr="00C042B0">
              <w:rPr>
                <w:rFonts w:ascii="Times New Roman" w:eastAsia="Times New Roman" w:hAnsi="Times New Roman" w:cs="Times New Roman"/>
                <w:lang w:eastAsia="es-AR"/>
              </w:rPr>
              <w:t>n.c.p..</w:t>
            </w:r>
            <w:proofErr w:type="gramEnd"/>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462110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Acopio de otros productos agropecuarios, excepto cereales.</w:t>
            </w:r>
          </w:p>
        </w:tc>
      </w:tr>
      <w:tr w:rsidR="00C042B0" w:rsidRPr="00C042B0" w:rsidTr="00C042B0">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462120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semillas y granos para forraje.</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ind w:right="-105"/>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462132</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Acopio y acondicionamiento de cereales y semillas, excepto de algodón y semillas y granos para forrajes</w:t>
            </w:r>
          </w:p>
        </w:tc>
      </w:tr>
      <w:tr w:rsidR="00C042B0" w:rsidRPr="00C042B0" w:rsidTr="00C042B0">
        <w:trPr>
          <w:trHeight w:val="375"/>
        </w:trPr>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462190</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materias primas agrícolas y de la silvicultura n.c.p.</w:t>
            </w:r>
          </w:p>
        </w:tc>
      </w:tr>
      <w:tr w:rsidR="00C042B0" w:rsidRPr="00C042B0" w:rsidTr="00C042B0">
        <w:trPr>
          <w:trHeight w:val="375"/>
        </w:trPr>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477311</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productos farmacéuticos y herboristería</w:t>
            </w:r>
          </w:p>
        </w:tc>
      </w:tr>
      <w:tr w:rsidR="00C042B0" w:rsidRPr="00C042B0" w:rsidTr="00C042B0">
        <w:trPr>
          <w:trHeight w:val="375"/>
        </w:trPr>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477312</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medicamentos de uso humano</w:t>
            </w:r>
          </w:p>
        </w:tc>
      </w:tr>
      <w:tr w:rsidR="00C042B0" w:rsidRPr="00C042B0" w:rsidTr="00C042B0">
        <w:trPr>
          <w:trHeight w:val="375"/>
        </w:trPr>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477442</w:t>
            </w:r>
          </w:p>
        </w:tc>
        <w:tc>
          <w:tcPr>
            <w:tcW w:w="2131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semillas.</w:t>
            </w:r>
          </w:p>
        </w:tc>
      </w:tr>
      <w:tr w:rsidR="00C042B0" w:rsidRPr="00C042B0" w:rsidTr="00C042B0">
        <w:trPr>
          <w:trHeight w:val="375"/>
        </w:trPr>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477443</w:t>
            </w:r>
          </w:p>
        </w:tc>
        <w:tc>
          <w:tcPr>
            <w:tcW w:w="2131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abonos y fertilizantes.</w:t>
            </w:r>
          </w:p>
        </w:tc>
      </w:tr>
      <w:tr w:rsidR="00C042B0" w:rsidRPr="00C042B0" w:rsidTr="00C042B0">
        <w:trPr>
          <w:trHeight w:val="375"/>
        </w:trPr>
        <w:tc>
          <w:tcPr>
            <w:tcW w:w="1170"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477444</w:t>
            </w:r>
          </w:p>
        </w:tc>
        <w:tc>
          <w:tcPr>
            <w:tcW w:w="2131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agroquímicos.</w:t>
            </w:r>
          </w:p>
        </w:tc>
      </w:tr>
      <w:tr w:rsidR="00C042B0" w:rsidRPr="00C042B0" w:rsidTr="00C042B0">
        <w:trPr>
          <w:trHeight w:val="375"/>
        </w:trPr>
        <w:tc>
          <w:tcPr>
            <w:tcW w:w="1170" w:type="dxa"/>
            <w:vAlign w:val="center"/>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711001</w:t>
            </w:r>
          </w:p>
        </w:tc>
        <w:tc>
          <w:tcPr>
            <w:tcW w:w="21315"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relacionados con la construcción</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J) Tres por ciento (3,0%)</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21"/>
        <w:gridCol w:w="20479"/>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170101</w:t>
            </w:r>
          </w:p>
        </w:tc>
        <w:tc>
          <w:tcPr>
            <w:tcW w:w="21330"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pasta de madera</w:t>
            </w:r>
          </w:p>
        </w:tc>
      </w:tr>
      <w:tr w:rsidR="00C042B0" w:rsidRPr="00C042B0" w:rsidTr="00C042B0">
        <w:trPr>
          <w:trHeight w:val="30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170102</w:t>
            </w:r>
          </w:p>
        </w:tc>
        <w:tc>
          <w:tcPr>
            <w:tcW w:w="21330" w:type="dxa"/>
            <w:hideMark/>
          </w:tcPr>
          <w:p w:rsidR="00C042B0" w:rsidRPr="00C042B0" w:rsidRDefault="00C042B0" w:rsidP="00C042B0">
            <w:pPr>
              <w:spacing w:before="100" w:beforeAutospacing="1" w:after="100" w:afterAutospacing="1" w:line="240" w:lineRule="auto"/>
              <w:ind w:left="135"/>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papel y cartón excepto envases</w:t>
            </w:r>
          </w:p>
        </w:tc>
      </w:tr>
      <w:tr w:rsidR="00C042B0" w:rsidRPr="00C042B0" w:rsidTr="00C042B0">
        <w:trPr>
          <w:trHeight w:val="30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170201</w:t>
            </w:r>
          </w:p>
        </w:tc>
        <w:tc>
          <w:tcPr>
            <w:tcW w:w="21330" w:type="dxa"/>
            <w:hideMark/>
          </w:tcPr>
          <w:p w:rsidR="00C042B0" w:rsidRPr="00C042B0" w:rsidRDefault="00C042B0" w:rsidP="00C042B0">
            <w:pPr>
              <w:spacing w:before="100" w:beforeAutospacing="1" w:after="100" w:afterAutospacing="1" w:line="240" w:lineRule="auto"/>
              <w:ind w:left="135"/>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papel ondulado y envases de papel</w:t>
            </w:r>
          </w:p>
        </w:tc>
      </w:tr>
      <w:tr w:rsidR="00C042B0" w:rsidRPr="00C042B0" w:rsidTr="00C042B0">
        <w:trPr>
          <w:trHeight w:val="28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170202</w:t>
            </w:r>
          </w:p>
        </w:tc>
        <w:tc>
          <w:tcPr>
            <w:tcW w:w="21330" w:type="dxa"/>
            <w:hideMark/>
          </w:tcPr>
          <w:p w:rsidR="00C042B0" w:rsidRPr="00C042B0" w:rsidRDefault="00C042B0" w:rsidP="00C042B0">
            <w:pPr>
              <w:spacing w:before="100" w:beforeAutospacing="1" w:after="100" w:afterAutospacing="1" w:line="240" w:lineRule="auto"/>
              <w:ind w:left="135"/>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cartón ondulado y envases de cartón</w:t>
            </w:r>
          </w:p>
        </w:tc>
      </w:tr>
      <w:tr w:rsidR="00C042B0" w:rsidRPr="00C042B0" w:rsidTr="00C042B0">
        <w:trPr>
          <w:trHeight w:val="43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170910</w:t>
            </w:r>
          </w:p>
        </w:tc>
        <w:tc>
          <w:tcPr>
            <w:tcW w:w="21330" w:type="dxa"/>
            <w:hideMark/>
          </w:tcPr>
          <w:p w:rsidR="00C042B0" w:rsidRPr="00C042B0" w:rsidRDefault="00C042B0" w:rsidP="00C042B0">
            <w:pPr>
              <w:spacing w:before="100" w:beforeAutospacing="1" w:after="100" w:afterAutospacing="1" w:line="240" w:lineRule="auto"/>
              <w:ind w:left="135"/>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papel y cartón de uso doméstico e higiénico sanitario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170990</w:t>
            </w:r>
          </w:p>
        </w:tc>
        <w:tc>
          <w:tcPr>
            <w:tcW w:w="21330" w:type="dxa"/>
            <w:hideMark/>
          </w:tcPr>
          <w:p w:rsidR="00C042B0" w:rsidRPr="00C042B0" w:rsidRDefault="00C042B0" w:rsidP="00C042B0">
            <w:pPr>
              <w:spacing w:before="100" w:beforeAutospacing="1" w:after="100" w:afterAutospacing="1" w:line="240" w:lineRule="auto"/>
              <w:ind w:left="3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artículos de papel y cartón n.c.p.</w:t>
            </w:r>
          </w:p>
        </w:tc>
      </w:tr>
      <w:tr w:rsidR="00C042B0" w:rsidRPr="00C042B0" w:rsidTr="00C042B0">
        <w:trPr>
          <w:trHeight w:val="30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466932</w:t>
            </w:r>
          </w:p>
        </w:tc>
        <w:tc>
          <w:tcPr>
            <w:tcW w:w="21330" w:type="dxa"/>
            <w:hideMark/>
          </w:tcPr>
          <w:p w:rsidR="00C042B0" w:rsidRPr="00C042B0" w:rsidRDefault="00C042B0" w:rsidP="00C042B0">
            <w:pPr>
              <w:spacing w:before="100" w:beforeAutospacing="1" w:after="100" w:afterAutospacing="1" w:line="240" w:lineRule="auto"/>
              <w:ind w:left="135"/>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abonos, fertilizantes y plaguicidas.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K) Tres con cuatro por ciento (3,4%)</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20"/>
        <w:gridCol w:w="20480"/>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352022</w:t>
            </w:r>
          </w:p>
        </w:tc>
        <w:tc>
          <w:tcPr>
            <w:tcW w:w="2137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Distribución de gas natural –Ley Nacional Nº 23.966-.</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466112</w:t>
            </w:r>
          </w:p>
        </w:tc>
        <w:tc>
          <w:tcPr>
            <w:tcW w:w="2137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combustibles -excepto para reventa- comprendidos en la Ley N° 23.966, para automotores.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466123</w:t>
            </w:r>
          </w:p>
        </w:tc>
        <w:tc>
          <w:tcPr>
            <w:tcW w:w="2137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combustibles - excepto para reventa- comprendidos en la Ley N° 23.966, excepto para automotores.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473003</w:t>
            </w:r>
          </w:p>
        </w:tc>
        <w:tc>
          <w:tcPr>
            <w:tcW w:w="2137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combustibles n.c.p. comprendidos en la Ley Nº 23.966 para vehículos automotores y motocicletas.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477461</w:t>
            </w:r>
          </w:p>
        </w:tc>
        <w:tc>
          <w:tcPr>
            <w:tcW w:w="2137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combustibles comprendidos en la Ley N° 23.966 excepto de producción propia – excepto para automotores y motocicletas.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 Tres con cinco por ciento (3,5%)</w:t>
      </w:r>
    </w:p>
    <w:tbl>
      <w:tblPr>
        <w:tblW w:w="21600" w:type="dxa"/>
        <w:tblInd w:w="75" w:type="dxa"/>
        <w:tblCellMar>
          <w:top w:w="15" w:type="dxa"/>
          <w:left w:w="15" w:type="dxa"/>
          <w:bottom w:w="15" w:type="dxa"/>
          <w:right w:w="15" w:type="dxa"/>
        </w:tblCellMar>
        <w:tblLook w:val="04A0" w:firstRow="1" w:lastRow="0" w:firstColumn="1" w:lastColumn="0" w:noHBand="0" w:noVBand="1"/>
      </w:tblPr>
      <w:tblGrid>
        <w:gridCol w:w="1119"/>
        <w:gridCol w:w="20481"/>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462131</w:t>
            </w:r>
          </w:p>
        </w:tc>
        <w:tc>
          <w:tcPr>
            <w:tcW w:w="214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cereales (incluye arroz), oleaginosas y forrajeras excepto semillas.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473002</w:t>
            </w:r>
          </w:p>
        </w:tc>
        <w:tc>
          <w:tcPr>
            <w:tcW w:w="2140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combustibles de producción propia comprendidos en la Ley N° 23.966 para vehículos automotores y motocicletas.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477462</w:t>
            </w:r>
          </w:p>
        </w:tc>
        <w:tc>
          <w:tcPr>
            <w:tcW w:w="2140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combustibles de producción propia comprendidos en la Ley N° 23.966 - excepto para vehículos automotores y motocicletas.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M) Tres con setenta y cinco por ciento (3,75%)</w:t>
      </w:r>
    </w:p>
    <w:tbl>
      <w:tblPr>
        <w:tblW w:w="21600" w:type="dxa"/>
        <w:tblInd w:w="75" w:type="dxa"/>
        <w:tblCellMar>
          <w:top w:w="15" w:type="dxa"/>
          <w:left w:w="15" w:type="dxa"/>
          <w:bottom w:w="15" w:type="dxa"/>
          <w:right w:w="15" w:type="dxa"/>
        </w:tblCellMar>
        <w:tblLook w:val="04A0" w:firstRow="1" w:lastRow="0" w:firstColumn="1" w:lastColumn="0" w:noHBand="0" w:noVBand="1"/>
      </w:tblPr>
      <w:tblGrid>
        <w:gridCol w:w="1119"/>
        <w:gridCol w:w="20481"/>
      </w:tblGrid>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351201</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Transporte de energía eléctrica.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351320</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Distribución de energía eléctrica.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352021</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Distribución de combustibles gaseosos por tuberías.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353001</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Suministro de vapor y aire acondicionado.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360010</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Captación, depuración y distribución de agua de fuentes subterráneas.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360020</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Captación, depuración y distribución de agua de fuentes superficiales.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370000</w:t>
            </w:r>
          </w:p>
        </w:tc>
        <w:tc>
          <w:tcPr>
            <w:tcW w:w="214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depuración de aguas residuales, alcantarillado y cloacas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N) Cuatro por ciento (4%)</w:t>
      </w:r>
    </w:p>
    <w:tbl>
      <w:tblPr>
        <w:tblW w:w="21600" w:type="dxa"/>
        <w:tblInd w:w="75" w:type="dxa"/>
        <w:tblCellMar>
          <w:top w:w="15" w:type="dxa"/>
          <w:left w:w="15" w:type="dxa"/>
          <w:bottom w:w="15" w:type="dxa"/>
          <w:right w:w="15" w:type="dxa"/>
        </w:tblCellMar>
        <w:tblLook w:val="04A0" w:firstRow="1" w:lastRow="0" w:firstColumn="1" w:lastColumn="0" w:noHBand="0" w:noVBand="1"/>
      </w:tblPr>
      <w:tblGrid>
        <w:gridCol w:w="1118"/>
        <w:gridCol w:w="20482"/>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110300</w:t>
            </w:r>
          </w:p>
        </w:tc>
        <w:tc>
          <w:tcPr>
            <w:tcW w:w="214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cerveza, bebidas malteadas y de malta.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110212</w:t>
            </w:r>
          </w:p>
        </w:tc>
        <w:tc>
          <w:tcPr>
            <w:tcW w:w="214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vinos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702091</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asesoramiento, dirección y gestión empresarial realizados por integrantes de los órganos de administración y/o fiscalización en sociedades anónimas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702092</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asesoramiento, dirección y gestión empresarial realizados por integrantes de cuerpos de dirección en sociedades excepto las anónimas</w:t>
            </w:r>
          </w:p>
        </w:tc>
      </w:tr>
      <w:tr w:rsidR="00C042B0" w:rsidRPr="00C042B0" w:rsidTr="00C042B0">
        <w:trPr>
          <w:trHeight w:val="375"/>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702099</w:t>
            </w:r>
          </w:p>
        </w:tc>
        <w:tc>
          <w:tcPr>
            <w:tcW w:w="2146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asesoramiento, dirección y gestión empresarial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711003</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relacionados con la electrónica y las comunicaciones</w:t>
            </w:r>
          </w:p>
        </w:tc>
      </w:tr>
      <w:tr w:rsidR="00C042B0" w:rsidRPr="00C042B0" w:rsidTr="00C042B0">
        <w:trPr>
          <w:trHeight w:val="54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711009</w:t>
            </w:r>
          </w:p>
        </w:tc>
        <w:tc>
          <w:tcPr>
            <w:tcW w:w="2146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arquitectura e ingeniería y servicios conexos de asesoramiento técnico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712000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Ensayos y análisis técnicos.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731001</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comercialización de tiempo y espacio publicitario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731009</w:t>
            </w:r>
          </w:p>
        </w:tc>
        <w:tc>
          <w:tcPr>
            <w:tcW w:w="2146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publicidad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732000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 de mercado, realización de encuestas de opinión pública.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741000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diseño especializado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749002</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representación e intermediación de artistas y modelos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749003</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representación e intermediación de deportistas profesionales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749009</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Actividades profesionales, científicas y técnicas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771110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automóviles sin conductor</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771190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vehículos automotores n.c.p., sin conductor ni operarios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771210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equipo de transporte para vía acuática, sin operarios ni tripulación.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771220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equipo de transporte para vía aérea, sin operarios ni tripulación.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771290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equipo de transporte n.c.p. sin conductor ni operarios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772099</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efectos personales y enseres domésticos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773010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maquinaria y equipo agropecuario y forestal, sin operarios.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773020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maquinaria y equipo para la minería, sin operarios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773040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maquinaria y equipo de oficina, incluso computadoras.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774000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Arrendamiento y gestión de bienes intangibles no financieros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791201</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mayoristas de agencias de viajes excepto en comisión.</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801010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transporte de caudales y objetos de valor</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801020</w:t>
            </w:r>
          </w:p>
        </w:tc>
        <w:tc>
          <w:tcPr>
            <w:tcW w:w="2146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sistemas de seguridad</w:t>
            </w:r>
          </w:p>
        </w:tc>
      </w:tr>
      <w:tr w:rsidR="00C042B0" w:rsidRPr="00C042B0" w:rsidTr="00C042B0">
        <w:trPr>
          <w:trHeight w:val="27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801090</w:t>
            </w:r>
          </w:p>
        </w:tc>
        <w:tc>
          <w:tcPr>
            <w:tcW w:w="2146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seguridad e investigación n.c.p.</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821100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combinados de gestión administrativa de oficinas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821900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fotocopiado, preparación de documentos y otros servicios de apoyo de oficinas.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822001</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call center por gestión de venta de bienes y/o prestación de servicios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823000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organización de convenciones y exposiciones comerciales, excepto culturales y deportivos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829100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agencias de cobro y calificación crediticia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829902</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prestados por martilleros y corredores</w:t>
            </w:r>
          </w:p>
        </w:tc>
      </w:tr>
      <w:tr w:rsidR="00C042B0" w:rsidRPr="00C042B0" w:rsidTr="00C042B0">
        <w:trPr>
          <w:trHeight w:val="300"/>
        </w:trPr>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829909</w:t>
            </w:r>
          </w:p>
        </w:tc>
        <w:tc>
          <w:tcPr>
            <w:tcW w:w="21465"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empresariales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Ñ) Cuatro con cinco por ciento (4,5%)</w:t>
      </w:r>
    </w:p>
    <w:tbl>
      <w:tblPr>
        <w:tblW w:w="13125" w:type="dxa"/>
        <w:tblInd w:w="75" w:type="dxa"/>
        <w:tblCellMar>
          <w:top w:w="15" w:type="dxa"/>
          <w:left w:w="15" w:type="dxa"/>
          <w:bottom w:w="15" w:type="dxa"/>
          <w:right w:w="15" w:type="dxa"/>
        </w:tblCellMar>
        <w:tblLook w:val="04A0" w:firstRow="1" w:lastRow="0" w:firstColumn="1" w:lastColumn="0" w:noHBand="0" w:noVBand="1"/>
      </w:tblPr>
      <w:tblGrid>
        <w:gridCol w:w="1153"/>
        <w:gridCol w:w="11972"/>
      </w:tblGrid>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661111</w:t>
            </w:r>
          </w:p>
        </w:tc>
        <w:tc>
          <w:tcPr>
            <w:tcW w:w="118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mercados y cajas de valores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661121</w:t>
            </w:r>
          </w:p>
        </w:tc>
        <w:tc>
          <w:tcPr>
            <w:tcW w:w="118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mercados a término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661131</w:t>
            </w:r>
          </w:p>
        </w:tc>
        <w:tc>
          <w:tcPr>
            <w:tcW w:w="118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bolsas de comercio</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662010</w:t>
            </w:r>
          </w:p>
        </w:tc>
        <w:tc>
          <w:tcPr>
            <w:tcW w:w="118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evaluación de riesgos y daños</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662090</w:t>
            </w:r>
          </w:p>
        </w:tc>
        <w:tc>
          <w:tcPr>
            <w:tcW w:w="1183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auxiliares a los servicios de seguros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O) Cuatro con setenta y cinco por ciento (4,75%)</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1097"/>
        <w:gridCol w:w="7362"/>
      </w:tblGrid>
      <w:tr w:rsidR="00C042B0" w:rsidRPr="00C042B0" w:rsidTr="00C042B0">
        <w:tc>
          <w:tcPr>
            <w:tcW w:w="1140" w:type="dxa"/>
            <w:hideMark/>
          </w:tcPr>
          <w:p w:rsidR="00C042B0" w:rsidRPr="00C042B0" w:rsidRDefault="00C042B0" w:rsidP="00C042B0">
            <w:pPr>
              <w:spacing w:before="100" w:beforeAutospacing="1" w:after="100" w:afterAutospacing="1" w:line="240" w:lineRule="auto"/>
              <w:ind w:lef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949910</w:t>
            </w:r>
          </w:p>
        </w:tc>
        <w:tc>
          <w:tcPr>
            <w:tcW w:w="8085" w:type="dxa"/>
            <w:hideMark/>
          </w:tcPr>
          <w:p w:rsidR="00C042B0" w:rsidRPr="00C042B0" w:rsidRDefault="00C042B0" w:rsidP="00C042B0">
            <w:pPr>
              <w:spacing w:before="100" w:beforeAutospacing="1" w:after="100" w:afterAutospacing="1" w:line="240" w:lineRule="auto"/>
              <w:ind w:left="6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mutuales, excepto mutuales de salud y financieras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 Cinco por ciento (5%)</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090"/>
        <w:gridCol w:w="20510"/>
      </w:tblGrid>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109002</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industriales para la elaboración de bebidas alcohólicas.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110100</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Destilación, rectificación y mezcla de bebidas espiritosas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110211</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mosto</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110290</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sidra y otras bebidas alcohólicas fermentadas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120010</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Preparación de hojas de tabaco</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120091</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cigarrillos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120099</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Elaboración de productos de tabaco </w:t>
            </w:r>
            <w:proofErr w:type="gramStart"/>
            <w:r w:rsidRPr="00C042B0">
              <w:rPr>
                <w:rFonts w:ascii="Times New Roman" w:eastAsia="Times New Roman" w:hAnsi="Times New Roman" w:cs="Times New Roman"/>
                <w:lang w:eastAsia="es-AR"/>
              </w:rPr>
              <w:t>n.c.p..</w:t>
            </w:r>
            <w:proofErr w:type="gramEnd"/>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201210</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Fabricación de alcohol</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601001</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Emisión y retransmisión de radio</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602100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Emisión y retransmisión de televisión abierta.</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602200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Operadores de televisión por suscripción.</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602310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Emisión de señales de televisión por suscripción.</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602900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televisión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611010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locutorios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611090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telefonía fija, excepto locutorios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613000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telecomunicaciones vía satélite, excepto servicios de transmisión de televisión</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614010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proveedores de acceso a internet</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614090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telecomunicación vía internet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619009</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telecomunicaciones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631111</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procesamiento y validación de transacciones de criptoactivos y/o criptomonedas (“minería de criptoactivos y/o criptomonedas”) por cuenta propia, en forma colaborativa o bajo cualquier otra modalidad</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631191</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por uso de plataformas digitales para la comercialización de bienes y servicios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681010</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alquiler y explotación de inmuebles para fiestas, convenciones y otros eventos similares.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681020</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alquiler de consultorios médicos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681097</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inmobiliarios para uso agropecuario por cuenta propia, con bienes propios o arrendados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681098</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inmobiliarios realizados por cuenta propia, con bienes urbanos propios o arrendados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681099</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inmobiliarios realizados por cuenta propia, con bienes rurales propios o arrendados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682010</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administración de consorcios de edificios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682091</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prestados por inmobiliarias</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682099</w:t>
            </w:r>
          </w:p>
        </w:tc>
        <w:tc>
          <w:tcPr>
            <w:tcW w:w="2145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inmobiliarios realizados a cambio de una retribución o por contrata n.c.p.</w:t>
            </w:r>
          </w:p>
        </w:tc>
      </w:tr>
      <w:tr w:rsidR="00C042B0" w:rsidRPr="00C042B0" w:rsidTr="00C042B0">
        <w:tc>
          <w:tcPr>
            <w:tcW w:w="11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773091</w:t>
            </w:r>
          </w:p>
        </w:tc>
        <w:tc>
          <w:tcPr>
            <w:tcW w:w="2145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Alquiler de máquinas de juego que funcionan con monedas o fichas.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Q) Cinco con cinco por ciento (5,5%)</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18"/>
        <w:gridCol w:w="20482"/>
      </w:tblGrid>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651111</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seguros de salud.</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651120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seguros de vida.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651130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seguros personales excepto los de salud y de vida.</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651210</w:t>
            </w:r>
          </w:p>
        </w:tc>
        <w:tc>
          <w:tcPr>
            <w:tcW w:w="214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aseguradoras de riesgo de trabajo (ART)</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651220</w:t>
            </w:r>
          </w:p>
        </w:tc>
        <w:tc>
          <w:tcPr>
            <w:tcW w:w="214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seguros patrimoniales excepto los de las aseguradoras de riesgo de trabajo (ART)</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652000</w:t>
            </w:r>
          </w:p>
        </w:tc>
        <w:tc>
          <w:tcPr>
            <w:tcW w:w="214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Reaseguros.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R) Seis por ciento (6%)</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075"/>
        <w:gridCol w:w="20525"/>
      </w:tblGrid>
      <w:tr w:rsidR="00C042B0" w:rsidRPr="00C042B0" w:rsidTr="00C042B0">
        <w:tc>
          <w:tcPr>
            <w:tcW w:w="109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461021</w:t>
            </w:r>
          </w:p>
        </w:tc>
        <w:tc>
          <w:tcPr>
            <w:tcW w:w="215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ganado bovino en pie</w:t>
            </w:r>
          </w:p>
        </w:tc>
      </w:tr>
      <w:tr w:rsidR="00C042B0" w:rsidRPr="00C042B0" w:rsidTr="00C042B0">
        <w:tc>
          <w:tcPr>
            <w:tcW w:w="109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461022</w:t>
            </w:r>
          </w:p>
        </w:tc>
        <w:tc>
          <w:tcPr>
            <w:tcW w:w="215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ganado en pie excepto bovino</w:t>
            </w:r>
          </w:p>
        </w:tc>
      </w:tr>
      <w:tr w:rsidR="00C042B0" w:rsidRPr="00C042B0" w:rsidTr="00C042B0">
        <w:tc>
          <w:tcPr>
            <w:tcW w:w="109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461029</w:t>
            </w:r>
          </w:p>
        </w:tc>
        <w:tc>
          <w:tcPr>
            <w:tcW w:w="2154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productos pecuarios n.c.p.</w:t>
            </w:r>
          </w:p>
        </w:tc>
      </w:tr>
      <w:tr w:rsidR="00C042B0" w:rsidRPr="00C042B0" w:rsidTr="00C042B0">
        <w:tc>
          <w:tcPr>
            <w:tcW w:w="10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524120</w:t>
            </w:r>
          </w:p>
        </w:tc>
        <w:tc>
          <w:tcPr>
            <w:tcW w:w="215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playas de estacionamiento y garajes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S) Seis con cinco por ciento (6,5%)</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16"/>
        <w:gridCol w:w="20484"/>
      </w:tblGrid>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612000</w:t>
            </w:r>
          </w:p>
        </w:tc>
        <w:tc>
          <w:tcPr>
            <w:tcW w:w="215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telefonía móvil.</w:t>
            </w:r>
          </w:p>
        </w:tc>
      </w:tr>
      <w:tr w:rsidR="00C042B0" w:rsidRPr="00C042B0" w:rsidTr="00C042B0">
        <w:tc>
          <w:tcPr>
            <w:tcW w:w="114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619001</w:t>
            </w:r>
          </w:p>
        </w:tc>
        <w:tc>
          <w:tcPr>
            <w:tcW w:w="2155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radioeléctricos de concentración de enlaces.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T) Siete por ciento (7%)</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1206"/>
        <w:gridCol w:w="7223"/>
      </w:tblGrid>
      <w:tr w:rsidR="00C042B0" w:rsidRPr="00C042B0" w:rsidTr="00C042B0">
        <w:trPr>
          <w:trHeight w:val="225"/>
        </w:trPr>
        <w:tc>
          <w:tcPr>
            <w:tcW w:w="124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662020</w:t>
            </w:r>
          </w:p>
        </w:tc>
        <w:tc>
          <w:tcPr>
            <w:tcW w:w="76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productores y asesores de seguros</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U) Ocho por ciento (8%)</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56"/>
        <w:gridCol w:w="20444"/>
      </w:tblGrid>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351310</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Comercio mayorista de energía eléctrica</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451112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en comisión de autos, camionetas y utilitarios, nuevos.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451192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en comisión de vehículos automotores, nuevos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451212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en comisión de autos, camionetas y utilitarios usados.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451292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en comisión de vehículos automotores usados n.c.p.</w:t>
            </w:r>
          </w:p>
        </w:tc>
      </w:tr>
      <w:tr w:rsidR="00C042B0" w:rsidRPr="00C042B0" w:rsidTr="00C042B0">
        <w:trPr>
          <w:trHeight w:val="240"/>
        </w:trPr>
        <w:tc>
          <w:tcPr>
            <w:tcW w:w="11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454012</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en comisión de motocicletas y de sus partes, piezas y accesorios.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461031</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Operaciones de intermediación de carne - consignatario directo -</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461032</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Operaciones de intermediación de carne excepto consignatario directo</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461039</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alimentos, bebidas y tabaco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461040</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combustibles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461091</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productos textiles, prendas de vestir, calzado excepto el ortopédico, artículos de marroquinería, paraguas y similares y productos de cuero n.c.p.</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461092</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madera y materiales para la construcción</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461093</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minerales, metales y productos químicos industriales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461094</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maquinaria, equipo profesional industrial y comercial, embarcaciones y aeronaves</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461095</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papel, cartón, libros, revistas, diarios, materiales de embalaje y artículos de librería</w:t>
            </w:r>
          </w:p>
        </w:tc>
      </w:tr>
      <w:tr w:rsidR="00C042B0" w:rsidRPr="00C042B0" w:rsidTr="00C042B0">
        <w:tc>
          <w:tcPr>
            <w:tcW w:w="117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461099</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en comisión o consignación de mercaderías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463300</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mayor de cigarrillos y productos de tabaco.</w:t>
            </w:r>
          </w:p>
        </w:tc>
      </w:tr>
      <w:tr w:rsidR="00C042B0" w:rsidRPr="00C042B0" w:rsidTr="00C042B0">
        <w:trPr>
          <w:trHeight w:val="465"/>
        </w:trPr>
        <w:tc>
          <w:tcPr>
            <w:tcW w:w="117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471192</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tabaco, cigarros y cigarrillos en kioscos, polirrubros y comercios no especializados n.c.p.</w:t>
            </w:r>
          </w:p>
        </w:tc>
      </w:tr>
      <w:tr w:rsidR="00C042B0" w:rsidRPr="00C042B0" w:rsidTr="00C042B0">
        <w:trPr>
          <w:trHeight w:val="300"/>
        </w:trPr>
        <w:tc>
          <w:tcPr>
            <w:tcW w:w="1170" w:type="dxa"/>
            <w:hideMark/>
          </w:tcPr>
          <w:p w:rsidR="00C042B0" w:rsidRPr="00C042B0" w:rsidRDefault="00C042B0" w:rsidP="00C042B0">
            <w:pPr>
              <w:spacing w:before="100" w:beforeAutospacing="1" w:after="100" w:afterAutospacing="1" w:line="240" w:lineRule="auto"/>
              <w:ind w:right="21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472300</w:t>
            </w:r>
          </w:p>
        </w:tc>
        <w:tc>
          <w:tcPr>
            <w:tcW w:w="2149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al por menor de tabaco en comercios especializados.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731002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publicidad, por actividades de intermediación.</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791102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minoristas de agencias de viajes en comisión.</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791202</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mayoristas de agencias de viajes en comisión.</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910900</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culturales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920001</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recepción de apuestas de quiniela, lotería y similares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920009</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relacionados con juegos de azar y apuestas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939020</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salones de juegos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939099</w:t>
            </w:r>
          </w:p>
        </w:tc>
        <w:tc>
          <w:tcPr>
            <w:tcW w:w="2149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entretenimiento n.c.p.</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V) Nueve por ciento (9%)</w:t>
      </w:r>
    </w:p>
    <w:tbl>
      <w:tblPr>
        <w:tblW w:w="21600" w:type="dxa"/>
        <w:tblInd w:w="105" w:type="dxa"/>
        <w:tblCellMar>
          <w:top w:w="15" w:type="dxa"/>
          <w:left w:w="15" w:type="dxa"/>
          <w:bottom w:w="15" w:type="dxa"/>
          <w:right w:w="15" w:type="dxa"/>
        </w:tblCellMar>
        <w:tblLook w:val="04A0" w:firstRow="1" w:lastRow="0" w:firstColumn="1" w:lastColumn="0" w:noHBand="0" w:noVBand="1"/>
      </w:tblPr>
      <w:tblGrid>
        <w:gridCol w:w="1146"/>
        <w:gridCol w:w="20454"/>
      </w:tblGrid>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641910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 banca mayorista</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641920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 banca de inversión</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641931</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 banca minorista, excepto los correspondientes a los intereses ajustes de capital de los préstamos hipotecarios otorgados a personas humanas, con destino a la compra, construcción, ampliación o refacción de vivienda única, familiar y de ocupación permanente.</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641941</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intermediación financiera realizada por las compañías financieras.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641942</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intermediación financiera realizada por sociedades de ahorro y préstamos para la vivienda y otros inmuebles.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641943</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intermediación financiera realizada por cajas de crédito.</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641944</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las entidades financieras no bancarias, excepto los correspondientes a los intereses y ajustes de capital de los préstamos hipotecarios otorgados a personas humanas con destino a la compra, construcción, ampliación o refacción de vivienda única, familiar y de ocupación permanente.</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642000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sociedades de cartera</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643001</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fideicomisos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643009</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Fondos y sociedades de inversión y entidades financieras similares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649100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Arrendamiento financiero, leasing</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649210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Actividades de crédito para financiar otras actividades económicas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649220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entidades de tarjeta de compra y/o crédito</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649290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crédito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649910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agentes de mercado abierto "puros"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649991</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socios inversores en sociedades regulares según Ley 19.550 - S.R.L., S.C.A, etc, excepto socios inversores en sociedades anónimas incluidos en 649999 -</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649999</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financiación y actividades financieras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661910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bursátiles de mediación o por cuenta de terceros.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661920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casas y agencias de cambio</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661930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sociedades calificadoras de riesgos financieros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661991</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envío y recepción de fondos desde y hacia el exterior</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661992</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administradoras de vales y tickets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661999</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auxiliares a la intermediación financiera n.c.p.</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663000</w:t>
            </w:r>
          </w:p>
        </w:tc>
        <w:tc>
          <w:tcPr>
            <w:tcW w:w="2146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gestión de fondos a cambio de una retribución o por contrata</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W) Quince por ciento (15%)</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1124"/>
        <w:gridCol w:w="7305"/>
      </w:tblGrid>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920002</w:t>
            </w:r>
          </w:p>
        </w:tc>
        <w:tc>
          <w:tcPr>
            <w:tcW w:w="793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explotación de salas de bingo. </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920003</w:t>
            </w:r>
          </w:p>
        </w:tc>
        <w:tc>
          <w:tcPr>
            <w:tcW w:w="793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de explotación de máquinas tragamonedas.</w:t>
            </w:r>
          </w:p>
        </w:tc>
      </w:tr>
      <w:tr w:rsidR="00C042B0" w:rsidRPr="00C042B0" w:rsidTr="00C042B0">
        <w:trPr>
          <w:trHeight w:val="225"/>
        </w:trPr>
        <w:tc>
          <w:tcPr>
            <w:tcW w:w="1170"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920004</w:t>
            </w:r>
          </w:p>
        </w:tc>
        <w:tc>
          <w:tcPr>
            <w:tcW w:w="7935" w:type="dxa"/>
            <w:hideMark/>
          </w:tcPr>
          <w:p w:rsidR="00C042B0" w:rsidRPr="00C042B0" w:rsidRDefault="00C042B0" w:rsidP="00C042B0">
            <w:pPr>
              <w:spacing w:before="100" w:beforeAutospacing="1" w:after="100" w:afterAutospacing="1" w:line="22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Servicios relacionados con juegos de azar y apuestas “on line”</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22. </w:t>
      </w:r>
      <w:r w:rsidRPr="00C042B0">
        <w:rPr>
          <w:rFonts w:ascii="Times New Roman" w:eastAsia="Times New Roman" w:hAnsi="Times New Roman" w:cs="Times New Roman"/>
          <w:color w:val="000000"/>
          <w:lang w:eastAsia="es-AR"/>
        </w:rPr>
        <w:t>Establécese en tres con cinco por ciento (3,5%) la alícuota del impuesto sobre los Ingresos Brutos aplicable exclusivamente a las actividades detalladas en el inciso A) del artículo 20 de la presente Ley -excepto las comprendidas en el código 472130 del Nomenclador de Actividades del Impuesto sobre los Ingresos Brutos (NAIIB-18)-, cuando el total de ingresos gravados, no gravados y exentos, obtenidos por el o la contribuyente en el período fiscal anterior, por el desarrollo de cualquier actividad dentro o fuera de la Provincia, no supere la suma de pesos setecientos sesenta y cuatro millones trescientos dos mil quinientos ($764.302.500).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ciento veintisiete millones trescientos ochenta y tres mil setecientos cincuenta ($127.383.750).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La alícuota establecida en el primer párrafo del presente artículo resultará aplicable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23.</w:t>
      </w:r>
      <w:r w:rsidRPr="00C042B0">
        <w:rPr>
          <w:rFonts w:ascii="Times New Roman" w:eastAsia="Times New Roman" w:hAnsi="Times New Roman" w:cs="Times New Roman"/>
          <w:color w:val="000000"/>
          <w:lang w:eastAsia="es-AR"/>
        </w:rPr>
        <w:t> Establécese en dos con cinco por ciento (2,5%) la alícuota del impuesto sobre los Ingresos Brutos aplicable exclusivamente a las actividades detalladas en el inciso A) del artículo 20 de la presente Ley -excepto las comprendidas en el código 472130 del Nomenclador de Actividades del Impuesto sobre los Ingresos Brutos (NAIIB-18)-, cuando el total de ingresos gravados, no gravados y exentos, obtenidos por el o la contribuyente en el período fiscal anterior, por el desarrollo de cualquier actividad dentro o fuera de la Provincia, no supere la suma de pesos veintinueve millones trescientos noventa y seis mil doscientos cincuenta ($29.396.250)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cuatro millones ochocientos noventa y nueve mil trescientos setenta y cinco ($4.899.375).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Para las actividades comprendidas en el código 472130 del Nomenclador de Actividades del Impuesto sobre los Ingresos Brutos (NAIIB-18), la alícuota del dos con cinco por ciento (2,5%) prevista en el primer párrafo del presente artículo, resultará aplicable cuando el total de ingresos gravados, no gravados y exentos, obtenidos por el o la contribuyente en el período fiscal anterior, por el desarrollo de cualquier actividad dentro o fuera de la Provincia, no supere la suma de pesos suma de pesos setecientos sesenta y cuatro millones trescientos dos mil quinientos ($764.302.500).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ciento veintisiete millones trescientos ochenta y tres mil setecientos cincuenta ($127.383.750).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Para las actividades comprendidas en los códigos 471130, 471191, 472111, 472112, 472120, 472140, 472150, 472160 y 472171 del Nomenclador de Actividades del Impuesto sobre los Ingresos Brutos (NAIIB-18), la alícuota será del uno con cinco por ciento (1,5%) cuando el total de ingresos gravados, no gravados y exentos, obtenidos por el o la contribuyente en el período fiscal anterior, por el desarrollo de cualquier actividad dentro o fuera de la Provincia, no supere la suma de pesos diecinueve millones quinientos noventa y siete mil quinientos ($19.597.500).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tres millones doscientos sesenta y seis mil doscientos cincuenta ($3.266.250).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Las alícuotas establecidas en el presente artículo resultarán aplicables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24.</w:t>
      </w:r>
      <w:r w:rsidRPr="00C042B0">
        <w:rPr>
          <w:rFonts w:ascii="Times New Roman" w:eastAsia="Times New Roman" w:hAnsi="Times New Roman" w:cs="Times New Roman"/>
          <w:color w:val="000000"/>
          <w:lang w:eastAsia="es-AR"/>
        </w:rPr>
        <w:t xml:space="preserve"> Establécese en cuatro por ciento (4%) la alícuota del impuesto sobre los Ingresos Brutos aplicable a las actividades detalladas en el inciso B) del artículo 20 de la </w:t>
      </w:r>
      <w:r w:rsidRPr="00C042B0">
        <w:rPr>
          <w:rFonts w:ascii="Times New Roman" w:eastAsia="Times New Roman" w:hAnsi="Times New Roman" w:cs="Times New Roman"/>
          <w:color w:val="000000"/>
          <w:lang w:eastAsia="es-AR"/>
        </w:rPr>
        <w:lastRenderedPageBreak/>
        <w:t>presente Ley-excepto las comprendidas en los códigos 591110, 591120, 591200, 591300, 601002, 602320, 620101, 620102, 620103, 620104, 620200, 620300, 620900, 631110, 631120, 631199, 631201, 631202, 639100 y 639900 del Nomenclador de Actividades del Impuesto sobre los Ingresos Brutos (NAIIB-18)-, cuando el total de ingresos gravados, no gravados y exentos obtenidos por el o la contribuyente en el período fiscal anterior, por el desarrollo de cualquier actividad dentro o fuera de la Provincia supere la suma de pesos nueve millones quinientos cincuenta y tres mil setecientos ochenta y tres ($9.553.783).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los ingresos gravados, no gravados y exentos obtenidos por el o la contribuyente durante los dos primeros meses a partir del inicio de las mismas supere la suma de pesos un millón quinientos noventa y dos mil doscientos noventa y siete ($1.592.297).</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alícuota establecida en el primer párrafo del presente artículo resultará aplicable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25.</w:t>
      </w:r>
      <w:r w:rsidRPr="00C042B0">
        <w:rPr>
          <w:rFonts w:ascii="Times New Roman" w:eastAsia="Times New Roman" w:hAnsi="Times New Roman" w:cs="Times New Roman"/>
          <w:color w:val="000000"/>
          <w:lang w:eastAsia="es-AR"/>
        </w:rPr>
        <w:t> Establécese en cuatro con cinco por ciento (4,5%) la alícuota del impuesto sobre los Ingresos Brutos aplicable a las actividades detalladas en el inciso B) del artículo 20 de la presente Ley -excepto las comprendidas en los códigos 591110, 591120, 591200, 591300, 601002, 602320, 620101, 620102, 620103, 620104, 620200, 620300, 620900, 631110, 631120, 631199, 631201, 631202, 639100 y 639900 del Nomenclador de Actividades del Impuesto sobre los Ingresos Brutos (NAIIB-18)-, cuando el total de ingresos gravados, no gravados y exentos obtenidos por el o la contribuyente en el período fiscal anterior, por el desarrollo de cualquier actividad dentro o fuera de la Provincia supere la suma de pesos quinientos setenta y tres millones doscientos veintiséis mil ochocientos setenta y cinco ($573.226.875).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los ingresos gravados, no gravados y exentos obtenidos por el o la contribuyente durante los dos primeros meses a partir del inicio de las mismas supere la suma de pesos noventa y cinco millones quinientos treinta y siete mil ochocientos trece ($95.537.813).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alícuota establecida en el primer párrafo del presente artículo resultará aplicable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26. </w:t>
      </w:r>
      <w:r w:rsidRPr="00C042B0">
        <w:rPr>
          <w:rFonts w:ascii="Times New Roman" w:eastAsia="Times New Roman" w:hAnsi="Times New Roman" w:cs="Times New Roman"/>
          <w:color w:val="000000"/>
          <w:lang w:eastAsia="es-AR"/>
        </w:rPr>
        <w:t>Establécese en cuatro con cinco por ciento (4,5%) la alícuota del impuesto sobre los Ingresos Brutos para las actividades comprendidas en los códigos 702091, 702092, 702099, 711003, 711009, 712000, 731001, 731009, 732000, 749002, 749003, 771110, 771190, 771210, 771220, 771290, 772099, 773010, 773020, 773040, 774000, 801010, 801020, 801090, 821100, 821900, 822001, 823000, 829100, 829902, 829909 del Nomenclador de Actividades del impuesto sobre los Ingresos Brutos (NAIIB-18), cuando el total de ingresos gravados, no gravados y exentos obtenidos por el o la contribuyente en el período fiscal anterior, por el desarrollo de cualquier actividad dentro o fuera de la Provincia supere la suma de pesos nueve millones quinientos cincuenta y tres mil setecientos ochenta y tres ($9.553.783).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Cuando se trate de contribuyentes que hayan iniciado actividades durante el ejercicio fiscal en curso, quedarán comprendidos en el tratamiento del párrafo anterior, siempre que el monto de los ingresos gravados, no gravados y exentos obtenidos por el o la contribuyente durante los dos </w:t>
      </w:r>
      <w:r w:rsidRPr="00C042B0">
        <w:rPr>
          <w:rFonts w:ascii="Times New Roman" w:eastAsia="Times New Roman" w:hAnsi="Times New Roman" w:cs="Times New Roman"/>
          <w:color w:val="000000"/>
          <w:lang w:eastAsia="es-AR"/>
        </w:rPr>
        <w:lastRenderedPageBreak/>
        <w:t>primeros meses a partir del inicio de las mismas supere la suma de pesos un millón quinientos noventa y dos mil doscientos noventa y siete ($1.592.297).</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alícuota establecida en el primer párrafo será del cinco por ciento (5%), -excepto para las actividades comprendidas en los códigos 741000, 749009 y 791201 del Naiib-18- en donde la alícuota será del cuatro con cinco por ciento (4,5%), cuando el total de ingresos gravados, no gravados y exentos obtenidos por el o la contribuyente en el período fiscal anterior, por el desarrollo de cualquier actividad dentro o fuera de la Provincia, supere la suma de pesos quinientos setenta y tres millones doscientos veintiséis mil ochocientos setenta y cinco ($573.226.875).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los ingresos gravados, no gravados y exentos obtenidos por el o la contribuyente durante los dos primeros meses a partir del inicio de las mismas supere la suma de pesos noventa y cinco millones quinientos treinta y siete mil ochocientos trece ($95.537.813).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Las alícuotas establecidas en el presente artículo resultarán aplicables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27. </w:t>
      </w:r>
      <w:r w:rsidRPr="00C042B0">
        <w:rPr>
          <w:rFonts w:ascii="Times New Roman" w:eastAsia="Times New Roman" w:hAnsi="Times New Roman" w:cs="Times New Roman"/>
          <w:color w:val="000000"/>
          <w:lang w:eastAsia="es-AR"/>
        </w:rPr>
        <w:t>Establécese en cinco por ciento (5%) la alícuota del impuesto sobre los Ingresos Brutos para las actividades comprendidas en los códigos 591110, 591120, 591200, 591300, 601002, 602320, 620101, 620102, 620103, 620104, 620200, 620300, 620900, 631110, 631120, 631199, 631201, 631202, 639100, 639900, 661111, 661121, 661131, 662010 y 662090 del Nomenclador de Actividades del impuesto sobre los Ingresos Brutos (NAIIB-18), cuando el total de ingresos gravados, no gravados y exentos obtenidos por el o la contribuyente en el período fiscal anterior, por el desarrollo de cualquier actividad dentro o fuera de la Provincia supere la suma de pesos nueve millones quinientos cincuenta y tres mil setecientos ochenta y tres ($9.553.783).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los ingresos gravados, no gravados y exentos obtenidos por el o la contribuyente durante los dos primeros meses a partir del inicio de las mismas supere la suma de pesos un millón quinientos noventa y dos mil doscientos noventa y siete ($1.592.297).</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Para las actividades comprendidas en los códigos 661111, 661121, 661131, 662010 y 662090 del Nomenclador de Actividades del impuesto sobre los Ingresos Brutos (NAIIB-18), la alícuota será del cinco con cinco por ciento (5,5%) cuando el total de ingresos gravados, no gravados y exentos obtenidos por el o la contribuyente en el período fiscal anterior, por el desarrollo de cualquier actividad dentro o fuera de la Provincia, supere la suma de pesos quinientos setenta y tres millones doscientos veintiséis mil ochocientos setenta y cinco ($573.226.875).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los ingresos gravados, no gravados y exentos obtenidos por el o la contribuyente durante los dos primeros meses a partir del inicio de las mismas supere la suma de pesos noventa y cinco millones quinientos treinta y siete mil ochocientos trece ($95.537.813).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Las alícuotas establecidas en el presente artículo resultarán aplicables exclusivamente a los ingresos provenientes de las actividades allí mencionadas, con el límite de ingresos atribuidos a </w:t>
      </w:r>
      <w:r w:rsidRPr="00C042B0">
        <w:rPr>
          <w:rFonts w:ascii="Times New Roman" w:eastAsia="Times New Roman" w:hAnsi="Times New Roman" w:cs="Times New Roman"/>
          <w:color w:val="000000"/>
          <w:lang w:eastAsia="es-AR"/>
        </w:rPr>
        <w:lastRenderedPageBreak/>
        <w:t>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28. </w:t>
      </w:r>
      <w:r w:rsidRPr="00C042B0">
        <w:rPr>
          <w:rFonts w:ascii="Times New Roman" w:eastAsia="Times New Roman" w:hAnsi="Times New Roman" w:cs="Times New Roman"/>
          <w:color w:val="000000"/>
          <w:lang w:eastAsia="es-AR"/>
        </w:rPr>
        <w:t>Suspéndense los artículos 39 de la Ley Nº 11.490, 1°, 2°, 3° y 4° de la Ley Nº 11.518 y modificatorias y complementarias, y la Ley Nº 12.747; sin perjuicio de lo establecido en el artículo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29</w:t>
      </w:r>
      <w:r w:rsidRPr="00C042B0">
        <w:rPr>
          <w:rFonts w:ascii="Times New Roman" w:eastAsia="Times New Roman" w:hAnsi="Times New Roman" w:cs="Times New Roman"/>
          <w:color w:val="000000"/>
          <w:lang w:eastAsia="es-AR"/>
        </w:rPr>
        <w:t>. Establécese en cero por ciento (0%) la alícuota del impuesto sobre los Ingresos Brutos para las actividades detalladas en los incisos C) y D) del artículo 20 de la presente Ley -excepto las comprendidas en los artículos 32 de la Ley N° 12.879 y 34 de la Ley N° 13.003 (correspondiente a los códigos 011111, 011112, 011119, 011121, 011129, 011130, 011211, 011291, 011299, 012608, 014113, 014114, 014115, 014121, 014211, 014221, 014300, 014410, 014420, 014430, 014440, 014510 y 014520 del NAIIB-18), siempre que no se trate de supuestos encuadrados en el primer párrafo del artículo 217 del Código Fiscal -Ley Nº 10.397 (Texto ordenado 2011) y modificatorias-, cuando el total de ingresos gravados, no gravados y exentos, obtenidos por el o la contribuyente en el período fiscal anterior, por el desarrollo de cualquier actividad dentro o fuera de la Provincia, no supere la suma de pesos mil ciento cuarenta y seis millones cuatrocientos cincuenta y tres mil setecientos cincuenta ($1.146.453.750).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ciento noventa y un millones setenta y cinco mil seiscientos veinticinco ($191.075.625).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Para las actividades comprendidas en los códigos 011111, 011112, 011119, 011121, 011129, 011130, 011211, 011291, 011299, 012608, 014113, 014114, 014115, 014121, 014211, 014221, 014300, 014410, 014420, 014430, 014440, 014510 y 014520 del Nomenclador de Actividades del Impuesto sobre los Ingresos Brutos (NAIIB-18), la alícuota del cero por ciento (0%) prevista en el primer párrafo del presente artículo, resultará aplicable cuando el total de ingresos gravados, no gravados y exentos, obtenidos por el o la contribuyente en el período fiscal anterior, por el desarrollo de cualquier actividad dentro o fuera de la Provincia, no supere la suma de pesos ciento dos millones ciento dos mil novecientos setenta y cinco ($102.102.975).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tratamiento del párrafo anterior, siempre que el monto de ingresos gravados, no gravados y exentos, obtenidos durante los dos primeros meses a partir del inicio de las mismas, no superen la suma de pesos diecisiete millones diecisiete mil ciento sesenta y tres ($17.017.163).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Las alícuotas establecidas en el presente artículo resultarán aplicables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30.</w:t>
      </w:r>
      <w:r w:rsidRPr="00C042B0">
        <w:rPr>
          <w:rFonts w:ascii="Times New Roman" w:eastAsia="Times New Roman" w:hAnsi="Times New Roman" w:cs="Times New Roman"/>
          <w:color w:val="000000"/>
          <w:lang w:eastAsia="es-AR"/>
        </w:rPr>
        <w:t> Establécese en cero con cinco por ciento (0,5%) la alícuota del impuesto sobre los Ingresos Brutos para las actividades comprendidas en los códigos 101011, 101012, 101041, 109001 y 109003 del Nomenclador de Actividades del impuesto sobre los Ingresos Brutos (NAIIB-18) siempre que no se encuentren sujetas a otro tratamiento específico ni se trate de supuestos encuadrados en el primer párrafo del artículo 217 del Código Fiscal -Ley Nº 10.397 (Texto ordenado 2011) y modificatorias-, y para las actividades comprendidas en el código 461033 del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La alícuota establecida en el primer párrafo del presente artículo resultará aplicable exclusivamente a los ingresos provenientes de las actividades allí mencionadas, con el límite de ingresos atribuidos a la provincia de Buenos Aires por esa misma actividad, para el supuesto de contribuyentes comprendidos en las normas del Convenio Multilateral.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31.</w:t>
      </w:r>
      <w:r w:rsidRPr="00C042B0">
        <w:rPr>
          <w:rFonts w:ascii="Times New Roman" w:eastAsia="Times New Roman" w:hAnsi="Times New Roman" w:cs="Times New Roman"/>
          <w:color w:val="000000"/>
          <w:lang w:eastAsia="es-AR"/>
        </w:rPr>
        <w:t> Establécese en uno con cinco por ciento (1,5%) la alícuota del impuesto sobre los Ingresos Brutos aplicable a las actividades comprendidas en los códigos 390000 y 812090 del Nomenclador de Actividades del impuesto sobre los Ingresos Brutos (NAIIB-18), cuando sean prestadas a los Municipios de la provincia de Buenos Aires, por los mismos o las mismas contribuyentes que desarrollen las actividades comprendidas en los códigos 381100 y 381200 del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32.</w:t>
      </w:r>
      <w:r w:rsidRPr="00C042B0">
        <w:rPr>
          <w:rFonts w:ascii="Times New Roman" w:eastAsia="Times New Roman" w:hAnsi="Times New Roman" w:cs="Times New Roman"/>
          <w:color w:val="000000"/>
          <w:lang w:eastAsia="es-AR"/>
        </w:rPr>
        <w:t> Establécese en cero por ciento (0%) la alícuota del impuesto sobre los Ingresos Brutos para las actividades comprendidas en los códigos 591110 y 591120 del Nomenclador de Actividades del impuesto sobre los Ingresos Brutos (NAIIB-18), cuando el total de ingresos gravados, no gravados y exentos, obtenidos por el o la contribuyente en el período fiscal anterior no supere la suma de pesos mil ciento cuarenta y seis millones cuatrocientos cincuenta y tres mil setecientos cincuenta ($1.146.453.750).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trate de contribuyentes que hayan iniciado actividades durante el ejercicio fiscal en curso, quedarán comprendidos en el beneficio establecido en el párrafo anterior, siempre que el monto de ingresos gravados, no gravados y exentos obtenidos durante los dos primeros meses a partir del inicio de las mismas, no superen la suma de pesos ciento noventa y un millones setenta y cinco mil seiscientos veinticinco ($191.075.625).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33. </w:t>
      </w:r>
      <w:r w:rsidRPr="00C042B0">
        <w:rPr>
          <w:rFonts w:ascii="Times New Roman" w:eastAsia="Times New Roman" w:hAnsi="Times New Roman" w:cs="Times New Roman"/>
          <w:color w:val="000000"/>
          <w:lang w:eastAsia="es-AR"/>
        </w:rPr>
        <w:t>Durante el ejercicio fiscal 2024, la determinación del impuesto correspondiente a las actividades relacionadas con la salud humana contenidas en los códigos 861010, 861020, 863111, 863120, 863190 (excepto 863112), 863200, 864000 y 869010 del Nomenclador de Actividades del impuesto sobre los Ingresos Brutos (NAIIB-18), se efectuará sobre la base de los ingresos brutos percibidos en el período fiscal.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34.</w:t>
      </w:r>
      <w:r w:rsidRPr="00C042B0">
        <w:rPr>
          <w:rFonts w:ascii="Times New Roman" w:eastAsia="Times New Roman" w:hAnsi="Times New Roman" w:cs="Times New Roman"/>
          <w:color w:val="000000"/>
          <w:lang w:eastAsia="es-AR"/>
        </w:rPr>
        <w:t> A los fines de la liquidación de los anticipos del impuesto sobre los Ingresos Brutos del ejercicio fiscal 2024, aquellos ingresos provenientes de pagos librados por la Tesorería General de la Provincia- como asimismo de todas las unidades de Tesorería que operen en el Sector Público Provincial-, generados en la provisión de bienes y/o servicios a la Provincia de Buenos Aires, se atribuirán temporalmente bajo el criterio de lo percibido. Idéntica modalidad se aplicará para la liquidación del impuesto anual del citado período.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35.</w:t>
      </w:r>
      <w:r w:rsidRPr="00C042B0">
        <w:rPr>
          <w:rFonts w:ascii="Times New Roman" w:eastAsia="Times New Roman" w:hAnsi="Times New Roman" w:cs="Times New Roman"/>
          <w:color w:val="000000"/>
          <w:lang w:eastAsia="es-AR"/>
        </w:rPr>
        <w:t> Establécese en la suma de pesos tres mil novecientos ochenta y ocho ($3.988), el monto mínimo del impuesto sobre los Ingresos Brutos para anticipos mensuales, de conformidad con el artículo 224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36.</w:t>
      </w:r>
      <w:r w:rsidRPr="00C042B0">
        <w:rPr>
          <w:rFonts w:ascii="Times New Roman" w:eastAsia="Times New Roman" w:hAnsi="Times New Roman" w:cs="Times New Roman"/>
          <w:color w:val="000000"/>
          <w:lang w:eastAsia="es-AR"/>
        </w:rPr>
        <w:t> Establécese en la suma de pesos doscientos once mil trescientos ochenta y ocho ($211.388) mensuales o pesos dos millones quinientos treinta y seis mil doscientos cuarenta ($2.536.240) anuales el monto de ingresos por alquileres a que se refiere el artículo 184 inciso c) apartado 1)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37.</w:t>
      </w:r>
      <w:r w:rsidRPr="00C042B0">
        <w:rPr>
          <w:rFonts w:ascii="Times New Roman" w:eastAsia="Times New Roman" w:hAnsi="Times New Roman" w:cs="Times New Roman"/>
          <w:color w:val="000000"/>
          <w:lang w:eastAsia="es-AR"/>
        </w:rPr>
        <w:t xml:space="preserve"> Establécese, a los fines de lo previsto en el inciso g) del artículo 207 del Código Fiscal -Ley Nº 10.397 (Texto ordenado 2011) y modificatorias-, las siguientes actividades del Nomenclador de Actividades del impuesto sobre los Ingresos Brutos (NAIIB-18): 681020 (servicios de alquiler de consultorios médicos), 681098 (servicios inmobiliarios realizados por cuenta propia, con bienes urbanos propios o arrendados n.c.p.), 681099 (servicios </w:t>
      </w:r>
      <w:r w:rsidRPr="00C042B0">
        <w:rPr>
          <w:rFonts w:ascii="Times New Roman" w:eastAsia="Times New Roman" w:hAnsi="Times New Roman" w:cs="Times New Roman"/>
          <w:color w:val="000000"/>
          <w:lang w:eastAsia="es-AR"/>
        </w:rPr>
        <w:lastRenderedPageBreak/>
        <w:t>inmobiliarios realizados por cuenta propia, con bienes rurales propios o arrendados n.c.p.), 721010 (investigación y desarrollo experimental en el campo de la ingeniería y la tecnología), 721020 (investigación y desarrollo experimental en el campo de las ciencias médicas), 721030 (investigación y desarrollo experimental en el campo de las ciencias agropecuarias), 721090 (investigación y desarrollo experimental en el campo de las ciencias exactas y naturales n.c.p.), 722010 (investigación y desarrollo experimental en el campo de las ciencias sociales), 722020 (investigación y desarrollo experimental en el campo de las ciencias humanas), 854910 (enseñanza de idiomas), 854920 (enseñanza de cursos relacionados con la informática), 854930 (enseñanza para adultos, excepto personas con discapacidad), 854940 (enseñanza especial y para personas con discapacidad), 854950 (enseñanza de gimnasia, deportes y actividades físicas), 854960 (enseñanza artística), 854990 (servicios de enseñanza n.c.p.), 855000 (servicios de apoyo a la educación), 861010 (servicios de internación excepto instituciones relacionadas con la salud mental) sólo cuando sea desarrollada por universidades autorizadas a funcionar como tales en forma definitiva de acuerdo a la Ley N° 24.521 -Nacional de Educación Superior-, 861020 (servicios de internación en instituciones relacionadas con la salud mental) sólo cuando sea desarrollada por universidades autorizadas a funcionar como tales en forma definitiva de acuerdo a la Ley N° 24.521 -Nacional de Educación Superior-, 862110 (servicios de consulta médica) sólo cuando sea desarrollada por universidades autorizadas a funcionar como tales en forma definitiva de acuerdo a la Ley N° 24.521 -Nacional de Educación Superior-, 862130 (servicios de atención médica en dispensarios, salitas, vacunatorios y otros locales de atención primaria de la salud) sólo cuando sea desarrollada por universidades autorizadas a funcionar como tales en forma definitiva de acuerdo a la Ley N° 24.521 -Nacional de Educación Superior-, 863300 (servicio médico integrado de consulta, diagnóstico y tratamiento) sólo cuando sea desarrollada por universidades autorizadas a funcionar como tales en forma definitiva de acuerdo a la Ley N° 24.521 -Nacional de Educación Superior-, 941100 (servicios de organizaciones empresariales y de empleadores), 651310 (obras sociales), 651320 (servicios de cajas de previsión social pertenecientes a asociaciones profesionales), 941200 (servicios de organizaciones profesionales), 942000 (servicios de sindicatos), 949100 (servicios de organizaciones religiosas), 949200 (servicios de organizaciones políticas), 651111 (servicios de seguros de salud); 949920 (servicios de consorcios de edificios), 949930 (servicios de asociaciones relacionadas con la salud, excepto mutuales), 949990 (servicios de asociaciones n.c.p.), 900021 (composición y representación de obras teatrales, musicales y artísticas), 900030 (servicios conexos a la producción de espectáculos teatrales y musicales), 900040 (servicios de agencias de ventas de entradas), 900091 (servicios de espectáculos artísticos n.c.p.), 910100 (servicios de bibliotecas y archivos), 910200 (servicios de museos y preservación de lugares y edificios históricos), 910300 (servicios de jardines botánicos, zoológicos y de parques nacionales), 931010 (servicios de organización, dirección y gestión de prácticas deportivas en clubes), 931020 (explotación de instalaciones deportivas excepto clubes).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38.</w:t>
      </w:r>
      <w:r w:rsidRPr="00C042B0">
        <w:rPr>
          <w:rFonts w:ascii="Times New Roman" w:eastAsia="Times New Roman" w:hAnsi="Times New Roman" w:cs="Times New Roman"/>
          <w:color w:val="000000"/>
          <w:lang w:eastAsia="es-AR"/>
        </w:rPr>
        <w:t> Establécese en la suma de pesos tres millones quinientos cuarenta y ocho mil veintiuno ($3.548.021) el monto a que se refiere el artículo 207, inciso q)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39.</w:t>
      </w:r>
      <w:r w:rsidRPr="00C042B0">
        <w:rPr>
          <w:rFonts w:ascii="Times New Roman" w:eastAsia="Times New Roman" w:hAnsi="Times New Roman" w:cs="Times New Roman"/>
          <w:color w:val="000000"/>
          <w:lang w:eastAsia="es-AR"/>
        </w:rPr>
        <w:t> Exímese del pago del impuesto sobre los Ingresos Brutos correspondiente al período fiscal 2024, a los ingresos de la empresa “Coordinación Ecológica Área Metropolitana Sociedad del Estado” (CEAMSE) (ex Cinturón Ecológico Área Metropolitana Sociedad del Estado), que provengan exclusivamente de los servicios prestados a la Provincia de Buenos Aires y a sus Municipios.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40.</w:t>
      </w:r>
      <w:r w:rsidRPr="00C042B0">
        <w:rPr>
          <w:rFonts w:ascii="Times New Roman" w:eastAsia="Times New Roman" w:hAnsi="Times New Roman" w:cs="Times New Roman"/>
          <w:color w:val="000000"/>
          <w:lang w:eastAsia="es-AR"/>
        </w:rPr>
        <w:t> Declárase a la empresa “Aguas Bonaerenses S.A.” con participación estatal mayoritaria, exenta del pago del impuesto sobre los Ingresos Brutos correspondiente al período fiscal 2024, siempre que los montos resultantes del beneficio sean invertidos en bienes de capital y/o en planes sociales de reducción de tarifas.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41.</w:t>
      </w:r>
      <w:r w:rsidRPr="00C042B0">
        <w:rPr>
          <w:rFonts w:ascii="Times New Roman" w:eastAsia="Times New Roman" w:hAnsi="Times New Roman" w:cs="Times New Roman"/>
          <w:color w:val="000000"/>
          <w:lang w:eastAsia="es-AR"/>
        </w:rPr>
        <w:t> Declárase a la empresa “Obras Sanitarias Mar del Plata Sociedad del Estado” (OSSE), exenta del pago del impuesto sobre los Ingresos Brutos correspondiente al período fiscal 2024, siempre que los montos resultantes del beneficio sean invertidos en bienes de capital y/o en planes sociales de reducción de tarifas.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42.</w:t>
      </w:r>
      <w:r w:rsidRPr="00C042B0">
        <w:rPr>
          <w:rFonts w:ascii="Times New Roman" w:eastAsia="Times New Roman" w:hAnsi="Times New Roman" w:cs="Times New Roman"/>
          <w:color w:val="000000"/>
          <w:lang w:eastAsia="es-AR"/>
        </w:rPr>
        <w:t> Declárase a la empresa “Buenos Aires Gas S.A.” exenta del pago del impuesto sobre los Ingresos Brutos correspondiente al período fiscal 2024, siempre que los montos resultantes del beneficio sean invertidos en bienes de capital y/o en planes sociales de reducción de tarifas.</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III</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Impuesto a los Automotores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43. </w:t>
      </w:r>
      <w:r w:rsidRPr="00C042B0">
        <w:rPr>
          <w:rFonts w:ascii="Times New Roman" w:eastAsia="Times New Roman" w:hAnsi="Times New Roman" w:cs="Times New Roman"/>
          <w:color w:val="000000"/>
          <w:lang w:eastAsia="es-AR"/>
        </w:rPr>
        <w:t>De acuerdo a lo establecido en el artículo 228 del Título III del Código Fiscal -Ley Nº 10.397 (Texto ordenado 2011) y modificatorias-, fíjanse las siguientes escalas del impuesto a los Automotores: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Automóviles, rurales, autoambulancias y autos fúnebres.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Modelos-año 2024 a 2014 inclusive:</w:t>
      </w:r>
    </w:p>
    <w:tbl>
      <w:tblPr>
        <w:tblW w:w="0" w:type="auto"/>
        <w:tblCellMar>
          <w:top w:w="15" w:type="dxa"/>
          <w:left w:w="15" w:type="dxa"/>
          <w:bottom w:w="15" w:type="dxa"/>
          <w:right w:w="15" w:type="dxa"/>
        </w:tblCellMar>
        <w:tblLook w:val="04A0" w:firstRow="1" w:lastRow="0" w:firstColumn="1" w:lastColumn="0" w:noHBand="0" w:noVBand="1"/>
      </w:tblPr>
      <w:tblGrid>
        <w:gridCol w:w="1200"/>
        <w:gridCol w:w="1500"/>
        <w:gridCol w:w="1200"/>
        <w:gridCol w:w="1500"/>
      </w:tblGrid>
      <w:tr w:rsidR="00C042B0" w:rsidRPr="00C042B0" w:rsidTr="00C042B0">
        <w:trPr>
          <w:trHeight w:val="585"/>
        </w:trPr>
        <w:tc>
          <w:tcPr>
            <w:tcW w:w="2700" w:type="dxa"/>
            <w:gridSpan w:val="2"/>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0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50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 límite mínimo (%)</w:t>
            </w:r>
          </w:p>
        </w:tc>
      </w:tr>
      <w:tr w:rsidR="00C042B0" w:rsidRPr="00C042B0" w:rsidTr="00C042B0">
        <w:trPr>
          <w:trHeight w:val="270"/>
        </w:trPr>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5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300"/>
        </w:trPr>
        <w:tc>
          <w:tcPr>
            <w:tcW w:w="12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5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3.230.000</w:t>
            </w:r>
          </w:p>
        </w:tc>
        <w:tc>
          <w:tcPr>
            <w:tcW w:w="12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5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117.572</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4.360.000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139.242</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4.360.000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4.840.000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163.254</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4,300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4.840.000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183.894</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5.670.000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201.654</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4,550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5.670.000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6.070.000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221.219</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6.070.000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239.779</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260.547</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281.623</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4,850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8.230.000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309.268</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4,900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8.230.000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9.030.000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344.058</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9.030.000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10.390.000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383.578</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4,970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10.390.000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18.000.000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451.170</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4,990</w:t>
            </w:r>
          </w:p>
        </w:tc>
      </w:tr>
      <w:tr w:rsidR="00C042B0" w:rsidRPr="00C042B0" w:rsidTr="00C042B0">
        <w:trPr>
          <w:trHeight w:val="300"/>
        </w:trPr>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18.000.000</w:t>
            </w:r>
          </w:p>
        </w:tc>
        <w:tc>
          <w:tcPr>
            <w:tcW w:w="15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830.909</w:t>
            </w:r>
          </w:p>
        </w:tc>
        <w:tc>
          <w:tcPr>
            <w:tcW w:w="15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 escala será también aplicable para determinar el impuesto correspondiente a los vehículos comprendidos en el inciso B), que por sus características puedan ser clasificados como suntuarios o deportivos, de conformidad con las normas que al efecto establezca la Autoridad de Aplicación.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También se aplicará esta escala para la determinación del impuesto correspondiente a camiones, camionetas, pick ups, jeeps y furgones, comprendidos en el inciso B), en tanto no se acredite su efectiva afectación al desarrollo de actividades económicas que requieran de su utilización, en la </w:t>
      </w:r>
      <w:r w:rsidRPr="00C042B0">
        <w:rPr>
          <w:rFonts w:ascii="Times New Roman" w:eastAsia="Times New Roman" w:hAnsi="Times New Roman" w:cs="Times New Roman"/>
          <w:color w:val="000000"/>
          <w:lang w:eastAsia="es-AR"/>
        </w:rPr>
        <w:lastRenderedPageBreak/>
        <w:t>forma, modo y condiciones que, al efecto, establezca la Agencia de Recaudación, la cual podrá verificar la afectación mencionada, incluso de oficio, en función de la información obrante en sus bases de datos correspondientes al impuesto sobre los Ingresos Brutos, al momento de ordenarse la emisión de la primera cuota del año del impuesto.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caso de pluralidad de propietarios/as o adquirentes respecto de un mismo vehículo automotor, será suficiente la verificación de la afectación mencionada por al menos uno de los condóminos o coadquirentes.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el caso de vehículos automotores objeto de contrato de leasing, radicados en esta jurisdicción en los términos establecidos por el artículo 228 del Código Fiscal –Ley N° 10.397 (Texto Ordenado 2011) y modificatorias-, la afectación indicada deberá verificarse respecto de al menos uno de los tomadores/as.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anual del veinte por ciento (20%) del impuesto previsto en este inciso para vehículos que no superen cinco años de antigüedad, cuando quienes revistan la calidad de contribuyentes se encuentren inscriptos en el código 492120 del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establecerá las condiciones para la aplicación del beneficio contemplado en este inciso, quedando facultada a dictar las normas que resulten necesarias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Camiones, camionetas, pick-ups, jeeps y furgones.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 Modelos-año 2024 a 2014 inclusive, que tengan valuación fiscal asignada de acuerdo a lo previsto en el artículo 228 del Código Fiscal -Ley Nº 10.397 (Texto ordenado 2011) y modificatorias-, uno con cinco por ciento 1,5%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II) Modelos-año 2024 a 2014 inclusive, que no tengan valuación fiscal asignada de acuerdo a lo previsto en el artículo 228 del Código Fiscal -Ley Nº 10.397 (Texto ordenado 2011) y modificatorias-, según las siguientes categorías: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Categorías de acuerdo al peso en kilogramos, incluida la carga transportable:</w:t>
      </w:r>
    </w:p>
    <w:tbl>
      <w:tblPr>
        <w:tblW w:w="9510" w:type="dxa"/>
        <w:tblCellMar>
          <w:top w:w="15" w:type="dxa"/>
          <w:left w:w="15" w:type="dxa"/>
          <w:bottom w:w="15" w:type="dxa"/>
          <w:right w:w="15" w:type="dxa"/>
        </w:tblCellMar>
        <w:tblLook w:val="04A0" w:firstRow="1" w:lastRow="0" w:firstColumn="1" w:lastColumn="0" w:noHBand="0" w:noVBand="1"/>
      </w:tblPr>
      <w:tblGrid>
        <w:gridCol w:w="702"/>
        <w:gridCol w:w="989"/>
        <w:gridCol w:w="910"/>
        <w:gridCol w:w="944"/>
        <w:gridCol w:w="989"/>
        <w:gridCol w:w="989"/>
        <w:gridCol w:w="989"/>
        <w:gridCol w:w="989"/>
        <w:gridCol w:w="989"/>
        <w:gridCol w:w="1020"/>
      </w:tblGrid>
      <w:tr w:rsidR="00C042B0" w:rsidRPr="00C042B0" w:rsidTr="00C042B0">
        <w:trPr>
          <w:trHeight w:val="345"/>
        </w:trPr>
        <w:tc>
          <w:tcPr>
            <w:tcW w:w="70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Mod.</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Año</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Primera</w:t>
            </w:r>
          </w:p>
        </w:tc>
        <w:tc>
          <w:tcPr>
            <w:tcW w:w="90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Segunda</w:t>
            </w:r>
          </w:p>
        </w:tc>
        <w:tc>
          <w:tcPr>
            <w:tcW w:w="94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Tercera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Cuarta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Quinta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Sexta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Séptima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Octava</w:t>
            </w:r>
          </w:p>
        </w:tc>
        <w:tc>
          <w:tcPr>
            <w:tcW w:w="100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Novena</w:t>
            </w:r>
          </w:p>
        </w:tc>
      </w:tr>
      <w:tr w:rsidR="00C042B0" w:rsidRPr="00C042B0" w:rsidTr="00C042B0">
        <w:trPr>
          <w:trHeight w:val="225"/>
        </w:trPr>
        <w:tc>
          <w:tcPr>
            <w:tcW w:w="705"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99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1.200 Kg.</w:t>
            </w:r>
          </w:p>
        </w:tc>
        <w:tc>
          <w:tcPr>
            <w:tcW w:w="90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1.200 a 2.500 Kg.</w:t>
            </w:r>
          </w:p>
        </w:tc>
        <w:tc>
          <w:tcPr>
            <w:tcW w:w="945"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2.500 a 4.000 Kg.</w:t>
            </w:r>
          </w:p>
        </w:tc>
        <w:tc>
          <w:tcPr>
            <w:tcW w:w="99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4.000 a 7.000 Kg.</w:t>
            </w:r>
          </w:p>
        </w:tc>
        <w:tc>
          <w:tcPr>
            <w:tcW w:w="99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7.000 a 10.000 Kg.</w:t>
            </w:r>
          </w:p>
        </w:tc>
        <w:tc>
          <w:tcPr>
            <w:tcW w:w="99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10.000 a 13.000 Kg.</w:t>
            </w:r>
          </w:p>
        </w:tc>
        <w:tc>
          <w:tcPr>
            <w:tcW w:w="99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13.000 a 16.000 Kg.</w:t>
            </w:r>
          </w:p>
        </w:tc>
        <w:tc>
          <w:tcPr>
            <w:tcW w:w="990"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16.000 a 20.000 Kg.</w:t>
            </w:r>
          </w:p>
        </w:tc>
        <w:tc>
          <w:tcPr>
            <w:tcW w:w="1005" w:type="dxa"/>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20.000 Kg.</w:t>
            </w:r>
          </w:p>
        </w:tc>
      </w:tr>
      <w:tr w:rsidR="00C042B0" w:rsidRPr="00C042B0" w:rsidTr="00C042B0">
        <w:trPr>
          <w:trHeight w:val="225"/>
        </w:trPr>
        <w:tc>
          <w:tcPr>
            <w:tcW w:w="7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0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225"/>
        </w:trPr>
        <w:tc>
          <w:tcPr>
            <w:tcW w:w="70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2024</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1.014.099</w:t>
            </w:r>
          </w:p>
        </w:tc>
        <w:tc>
          <w:tcPr>
            <w:tcW w:w="90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1.685.705</w:t>
            </w:r>
          </w:p>
        </w:tc>
        <w:tc>
          <w:tcPr>
            <w:tcW w:w="94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2.566.017</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3.317.895</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4.104.558</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5.734.072</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8.053.923</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9.731.601</w:t>
            </w:r>
          </w:p>
        </w:tc>
        <w:tc>
          <w:tcPr>
            <w:tcW w:w="100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11.802.610</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400.830</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666.287</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1.014.236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1.311.421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1.622.355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2.266.432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3.183.369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3.846.483</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4.665.063</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286.307</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475.919</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724.454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936.729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1.158.825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1.618.880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2.273.835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2.747.488</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3.332.188</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197.453</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328.220</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499.624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646.020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799.190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1.116.469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1.568.162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1.894.819</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2.298.061</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149.586</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248.651</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378.503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489.409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605.447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845.810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1.188.002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1.435.469</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1.740.955</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99.578</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165.525</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251.966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325.795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403.040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563.047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790.841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955.578</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1.158.937</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74.590</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123.989</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188.738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244.041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301.903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421.758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592.390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715.789</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868.118</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60.495</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100.559</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153.072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197.925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244.852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342.059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480.446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580.526</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704.069</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48.396</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80.447</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122.458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158.340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195.882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273.647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384.357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464.421</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563.256</w:t>
            </w:r>
          </w:p>
        </w:tc>
      </w:tr>
      <w:tr w:rsidR="00C042B0" w:rsidRPr="00C042B0" w:rsidTr="00C042B0">
        <w:trPr>
          <w:trHeight w:val="225"/>
        </w:trPr>
        <w:tc>
          <w:tcPr>
            <w:tcW w:w="70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lastRenderedPageBreak/>
              <w:t>2015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41.721</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69.351</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105.567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136.500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168.863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235.903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331.342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400.363</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485.565</w:t>
            </w:r>
          </w:p>
        </w:tc>
      </w:tr>
      <w:tr w:rsidR="00C042B0" w:rsidRPr="00C042B0" w:rsidTr="00C042B0">
        <w:trPr>
          <w:trHeight w:val="225"/>
        </w:trPr>
        <w:tc>
          <w:tcPr>
            <w:tcW w:w="7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2014</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35.966</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59.785</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91.006</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117.672</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145.572</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203.364</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285.640</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345.140</w:t>
            </w:r>
          </w:p>
        </w:tc>
        <w:tc>
          <w:tcPr>
            <w:tcW w:w="10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418.591</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anual del veinte por ciento (20%) del impuesto previsto en este inciso para vehículos que no superen cinco años de antigüedad y cuyo peso, incluida la carga transportable, sea superior a 2.500 kilogramos, cuando quienes revistan la calidad de contribuyentes se encuentren inscriptos en los códigos 381100, 381200, 492130, 492210, 492221, 492229, 492230, 492240, 492250, 492280, 492291, 492299, 523011, 523019, 523031, 523032, 523039 y 523090 del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del veinte por ciento (20%) del impuesto previsto en este inciso para vehículos que se encuentren bajo la modalidad de leasing conforme lo previsto en el Libro Tercero, Título IV, Capítulo 5 del Código Civil y Comercial de la Nación. La presente bonificación no resultará adicional a la prevista en el párrafo anterior.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establecerá las condiciones para la aplicación de los beneficios contemplados en este inciso, quedando facultada a dictar las normas que resulten necesarias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Acoplados, casillas rodantes sin propulsión propia, trailers y similares.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Categorías de acuerdo al peso en kilogramos, incluida la carga transportable:</w:t>
      </w:r>
    </w:p>
    <w:tbl>
      <w:tblPr>
        <w:tblW w:w="9495" w:type="dxa"/>
        <w:tblCellMar>
          <w:top w:w="15" w:type="dxa"/>
          <w:left w:w="15" w:type="dxa"/>
          <w:bottom w:w="15" w:type="dxa"/>
          <w:right w:w="15" w:type="dxa"/>
        </w:tblCellMar>
        <w:tblLook w:val="04A0" w:firstRow="1" w:lastRow="0" w:firstColumn="1" w:lastColumn="0" w:noHBand="0" w:noVBand="1"/>
      </w:tblPr>
      <w:tblGrid>
        <w:gridCol w:w="821"/>
        <w:gridCol w:w="968"/>
        <w:gridCol w:w="1013"/>
        <w:gridCol w:w="1011"/>
        <w:gridCol w:w="910"/>
        <w:gridCol w:w="944"/>
        <w:gridCol w:w="910"/>
        <w:gridCol w:w="944"/>
        <w:gridCol w:w="987"/>
        <w:gridCol w:w="987"/>
      </w:tblGrid>
      <w:tr w:rsidR="00C042B0" w:rsidRPr="00C042B0" w:rsidTr="00C042B0">
        <w:trPr>
          <w:trHeight w:val="405"/>
        </w:trPr>
        <w:tc>
          <w:tcPr>
            <w:tcW w:w="825"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Modelo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Año</w:t>
            </w:r>
          </w:p>
        </w:tc>
        <w:tc>
          <w:tcPr>
            <w:tcW w:w="97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Primera</w:t>
            </w:r>
          </w:p>
        </w:tc>
        <w:tc>
          <w:tcPr>
            <w:tcW w:w="102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Segunda</w:t>
            </w:r>
          </w:p>
        </w:tc>
        <w:tc>
          <w:tcPr>
            <w:tcW w:w="102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Tercera</w:t>
            </w:r>
          </w:p>
        </w:tc>
        <w:tc>
          <w:tcPr>
            <w:tcW w:w="90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Cuarta</w:t>
            </w:r>
          </w:p>
        </w:tc>
        <w:tc>
          <w:tcPr>
            <w:tcW w:w="94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Quinta</w:t>
            </w:r>
          </w:p>
        </w:tc>
        <w:tc>
          <w:tcPr>
            <w:tcW w:w="90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Sexta</w:t>
            </w:r>
          </w:p>
        </w:tc>
        <w:tc>
          <w:tcPr>
            <w:tcW w:w="94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Séptima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Octava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Novena</w:t>
            </w:r>
          </w:p>
        </w:tc>
      </w:tr>
      <w:tr w:rsidR="00C042B0" w:rsidRPr="00C042B0" w:rsidTr="00C042B0">
        <w:trPr>
          <w:trHeight w:val="405"/>
        </w:trPr>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9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3.000 Kg.</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3.000 a 6.000 Kg.</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6.000 a 10.000 Kg.</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10.000 a 15.000 Kg.</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 a 20.000 Kg.</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20.000 a 25.000 Kg.</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25.000 a 30.000 Kg.</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30.000 a 35.000 Kg.</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35.000 Kg.</w:t>
            </w:r>
          </w:p>
        </w:tc>
      </w:tr>
      <w:tr w:rsidR="00C042B0" w:rsidRPr="00C042B0" w:rsidTr="00C042B0">
        <w:trPr>
          <w:trHeight w:val="225"/>
        </w:trPr>
        <w:tc>
          <w:tcPr>
            <w:tcW w:w="82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9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225"/>
        </w:trPr>
        <w:tc>
          <w:tcPr>
            <w:tcW w:w="82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2024</w:t>
            </w:r>
          </w:p>
        </w:tc>
        <w:tc>
          <w:tcPr>
            <w:tcW w:w="97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219.409</w:t>
            </w:r>
          </w:p>
        </w:tc>
        <w:tc>
          <w:tcPr>
            <w:tcW w:w="102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473.603</w:t>
            </w:r>
          </w:p>
        </w:tc>
        <w:tc>
          <w:tcPr>
            <w:tcW w:w="102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789.338</w:t>
            </w:r>
          </w:p>
        </w:tc>
        <w:tc>
          <w:tcPr>
            <w:tcW w:w="90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1.506.432</w:t>
            </w:r>
          </w:p>
        </w:tc>
        <w:tc>
          <w:tcPr>
            <w:tcW w:w="94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2.159.308</w:t>
            </w:r>
          </w:p>
        </w:tc>
        <w:tc>
          <w:tcPr>
            <w:tcW w:w="90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2.501.800</w:t>
            </w:r>
          </w:p>
        </w:tc>
        <w:tc>
          <w:tcPr>
            <w:tcW w:w="94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3.202.839</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3.502.520</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3.799.525</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2023</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86.723</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187.195</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311.991</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595.427</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853.481</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988.854</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1.265.944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1.384.395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1.501.789</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2022</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61.945</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133.711</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222.851</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425.305</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609.630</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706.324</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904.246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988.854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1.072.706</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2021</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42.721</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92.214</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153.690</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293.314</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420.434</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487.120</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623.618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681.968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739.797</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2020</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32.364</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69.859</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116.432</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222.208</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318.511</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369.030</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472.438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516.643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560.453</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2019</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21.545</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46.505</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77.508</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147.921</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212.030</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245.660</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314.497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343.924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373.088</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2018</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16.138</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34.835</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58.058</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110.803</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158.824</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184.015</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235.578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257.621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279.467</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2017</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13.089</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28.252</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47.087</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89.864</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128.811</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149.242</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191.061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208.938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226.656</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2016</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10.471</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22.602</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37.670</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71.891</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103.049</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119.393</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152.849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167.151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181.325</w:t>
            </w:r>
          </w:p>
        </w:tc>
      </w:tr>
      <w:tr w:rsidR="00C042B0" w:rsidRPr="00C042B0" w:rsidTr="00C042B0">
        <w:trPr>
          <w:trHeight w:val="225"/>
        </w:trPr>
        <w:tc>
          <w:tcPr>
            <w:tcW w:w="82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2015</w:t>
            </w:r>
          </w:p>
        </w:tc>
        <w:tc>
          <w:tcPr>
            <w:tcW w:w="97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9.027</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19.484</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32.474</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61.975</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88.835</w:t>
            </w:r>
          </w:p>
        </w:tc>
        <w:tc>
          <w:tcPr>
            <w:tcW w:w="90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102.925</w:t>
            </w:r>
          </w:p>
        </w:tc>
        <w:tc>
          <w:tcPr>
            <w:tcW w:w="94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131.766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144.095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156.314</w:t>
            </w:r>
          </w:p>
        </w:tc>
      </w:tr>
      <w:tr w:rsidR="00C042B0" w:rsidRPr="00C042B0" w:rsidTr="00C042B0">
        <w:trPr>
          <w:trHeight w:val="225"/>
        </w:trPr>
        <w:tc>
          <w:tcPr>
            <w:tcW w:w="82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2014</w:t>
            </w:r>
          </w:p>
        </w:tc>
        <w:tc>
          <w:tcPr>
            <w:tcW w:w="9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7.782</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16.797</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27.995</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53.427</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76.582</w:t>
            </w:r>
          </w:p>
        </w:tc>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88.729</w:t>
            </w:r>
          </w:p>
        </w:tc>
        <w:tc>
          <w:tcPr>
            <w:tcW w:w="94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113.592</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124.220</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134.754</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anual del veinte por ciento (20%) del impuesto previsto en este inciso para vehículos que no superen cinco años de antigüedad y cuyo peso, incluida la carga transportable, sea superior a 3.000 kilogramos, cuando quienes revistan la calidad de contribuyentes se encuentren inscriptos en los códigos 381100, 381200, 492210, 492221, 492229, 492230, 492240, 492250, 492280, 492291, 492299, 523011, 523019, 523031, 523032, 523039 y 523090 del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Establécese una bonificación del veinte por ciento (20%) del impuesto previsto en este inciso para vehículos que se encuentren bajo la modalidad de leasing conforme lo previsto en el Libro Tercero, Título IV, Capítulo 5 del Código Civil y Comercial de la Nación. La presente bonificación no resultará adicional a la prevista en el párrafo anterior.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establecerá las condiciones para la aplicación de los beneficios contemplados en este inciso, quedando facultada a dictar las normas que resulten necesarias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 Vehículos de transporte colectivo de pasajeros.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 Modelos-año 2024 a 2014 inclusive, pertenecientes a la Categoría Primera, que tengan valuación fiscal asignada de acuerdo a lo previsto en el artículo 228 del Código Fiscal -Ley Nº 10.397 (Texto ordenado 2011) y modificatorias-, uno con cinco por ciento 1,5%II) Modelos-año 2024 a 2014 inclusive, que no tengan valuación fiscal asignada de acuerdo a lo previsto en el artículo 228 del Código Fiscal -Ley Nº 10.397 (Texto ordenado 2011) y modificatorias-, según las siguientes categorías: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Categorías de acuerdo al peso en kilogramos, incluida la carga transportable:</w:t>
      </w:r>
    </w:p>
    <w:tbl>
      <w:tblPr>
        <w:tblW w:w="0" w:type="auto"/>
        <w:tblCellMar>
          <w:top w:w="15" w:type="dxa"/>
          <w:left w:w="15" w:type="dxa"/>
          <w:bottom w:w="15" w:type="dxa"/>
          <w:right w:w="15" w:type="dxa"/>
        </w:tblCellMar>
        <w:tblLook w:val="04A0" w:firstRow="1" w:lastRow="0" w:firstColumn="1" w:lastColumn="0" w:noHBand="0" w:noVBand="1"/>
      </w:tblPr>
      <w:tblGrid>
        <w:gridCol w:w="855"/>
        <w:gridCol w:w="990"/>
        <w:gridCol w:w="1140"/>
        <w:gridCol w:w="990"/>
        <w:gridCol w:w="1020"/>
        <w:gridCol w:w="1140"/>
      </w:tblGrid>
      <w:tr w:rsidR="00C042B0" w:rsidRPr="00C042B0" w:rsidTr="00C042B0">
        <w:trPr>
          <w:trHeight w:val="315"/>
        </w:trPr>
        <w:tc>
          <w:tcPr>
            <w:tcW w:w="855"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Modelo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Año</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Primera</w:t>
            </w:r>
          </w:p>
        </w:tc>
        <w:tc>
          <w:tcPr>
            <w:tcW w:w="114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Segunda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Tercera</w:t>
            </w:r>
          </w:p>
        </w:tc>
        <w:tc>
          <w:tcPr>
            <w:tcW w:w="99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Cuarta</w:t>
            </w:r>
          </w:p>
        </w:tc>
        <w:tc>
          <w:tcPr>
            <w:tcW w:w="114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Quinta</w:t>
            </w:r>
          </w:p>
        </w:tc>
      </w:tr>
      <w:tr w:rsidR="00C042B0" w:rsidRPr="00C042B0" w:rsidTr="00C042B0">
        <w:trPr>
          <w:trHeight w:val="480"/>
        </w:trPr>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3.500 Kg.</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3.500 a 7.000 Kg.</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7.000 a 10.000 Kg.</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10.000 a 15.000 Kg.</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 Kg.</w:t>
            </w:r>
          </w:p>
        </w:tc>
      </w:tr>
      <w:tr w:rsidR="00C042B0" w:rsidRPr="00C042B0" w:rsidTr="00C042B0">
        <w:trPr>
          <w:trHeight w:val="225"/>
        </w:trPr>
        <w:tc>
          <w:tcPr>
            <w:tcW w:w="85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225"/>
        </w:trPr>
        <w:tc>
          <w:tcPr>
            <w:tcW w:w="85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2024</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1.814.140</w:t>
            </w:r>
          </w:p>
        </w:tc>
        <w:tc>
          <w:tcPr>
            <w:tcW w:w="114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5.443.136</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6.956.877</w:t>
            </w:r>
          </w:p>
        </w:tc>
        <w:tc>
          <w:tcPr>
            <w:tcW w:w="99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12.254.807</w:t>
            </w:r>
          </w:p>
        </w:tc>
        <w:tc>
          <w:tcPr>
            <w:tcW w:w="114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13.725.920</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717.051</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2.151.437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2.749.754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4.843.797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5.425.265</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2022</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512.179</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1.536.741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1.964.110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3.459.855</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3.875.189</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353.227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1.059.821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1.354.559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2.386.107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2.672.544</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2020</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267.596</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802.895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1.026.181</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1.807.657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2.024.655</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178.136</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534.479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683.119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1.203.340</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1.347.793</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2018</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133.435</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400.359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511.699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901.378</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1.009.583</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2017</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108.220</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324.703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415.004</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731.045</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818.802</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2016</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86.576</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259.763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332.003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584.836</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655.042</w:t>
            </w:r>
          </w:p>
        </w:tc>
      </w:tr>
      <w:tr w:rsidR="00C042B0" w:rsidRPr="00C042B0" w:rsidTr="00C042B0">
        <w:trPr>
          <w:trHeight w:val="225"/>
        </w:trPr>
        <w:tc>
          <w:tcPr>
            <w:tcW w:w="85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2015</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74.635</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223.933</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286.209</w:t>
            </w:r>
          </w:p>
        </w:tc>
        <w:tc>
          <w:tcPr>
            <w:tcW w:w="99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504.169</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564.691</w:t>
            </w:r>
          </w:p>
        </w:tc>
      </w:tr>
      <w:tr w:rsidR="00C042B0" w:rsidRPr="00C042B0" w:rsidTr="00C042B0">
        <w:trPr>
          <w:trHeight w:val="225"/>
        </w:trPr>
        <w:tc>
          <w:tcPr>
            <w:tcW w:w="85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2014</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64.340</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193.046</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246.732</w:t>
            </w:r>
          </w:p>
        </w:tc>
        <w:tc>
          <w:tcPr>
            <w:tcW w:w="99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434.628</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486.803</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anual del impuesto previsto en este inciso para vehículos cuyo peso, incluida la carga transportable, sea superior a 3.500 kilogramos, cuando quienes revistan la calidad de contribuyentes se encuentren inscriptos en los códigos 492110, 492130, 492150, 492160, 492170 y 492190 del Nomenclador de Actividades del impuesto sobre los Ingresos Brutos (NAIIB-18), de acuerdo a lo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 Modelos-año 2014 a 2019, veinte por </w:t>
      </w:r>
      <w:proofErr w:type="gramStart"/>
      <w:r w:rsidRPr="00C042B0">
        <w:rPr>
          <w:rFonts w:ascii="Times New Roman" w:eastAsia="Times New Roman" w:hAnsi="Times New Roman" w:cs="Times New Roman"/>
          <w:color w:val="000000"/>
          <w:lang w:eastAsia="es-AR"/>
        </w:rPr>
        <w:t>ciento ..................................................................</w:t>
      </w:r>
      <w:proofErr w:type="gramEnd"/>
      <w:r w:rsidRPr="00C042B0">
        <w:rPr>
          <w:rFonts w:ascii="Times New Roman" w:eastAsia="Times New Roman" w:hAnsi="Times New Roman" w:cs="Times New Roman"/>
          <w:color w:val="000000"/>
          <w:lang w:eastAsia="es-AR"/>
        </w:rPr>
        <w:t xml:space="preserve"> 20%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 Modelos-año 2020 a 2024, treinta por </w:t>
      </w:r>
      <w:proofErr w:type="gramStart"/>
      <w:r w:rsidRPr="00C042B0">
        <w:rPr>
          <w:rFonts w:ascii="Times New Roman" w:eastAsia="Times New Roman" w:hAnsi="Times New Roman" w:cs="Times New Roman"/>
          <w:color w:val="000000"/>
          <w:lang w:eastAsia="es-AR"/>
        </w:rPr>
        <w:t>ciento ..................</w:t>
      </w:r>
      <w:proofErr w:type="gramEnd"/>
      <w:r w:rsidRPr="00C042B0">
        <w:rPr>
          <w:rFonts w:ascii="Times New Roman" w:eastAsia="Times New Roman" w:hAnsi="Times New Roman" w:cs="Times New Roman"/>
          <w:color w:val="000000"/>
          <w:lang w:eastAsia="es-AR"/>
        </w:rPr>
        <w:t>…………………………………. 30%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del veinte por ciento (20%) del impuesto previsto en este inciso para vehículos que se encuentren bajo la modalidad de leasing conforme lo previsto en el Libro Tercero, Título IV, Capítulo 5 del Código Civil y Comercial de la Nación. La presente bonificación no resultará adicional a la prevista en el párrafo anterior.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La Agencia de Recaudación de la provincia de Buenos Aires establecerá las condiciones para la aplicación de los beneficios contemplados en este inciso, quedando facultada a dictar las normas que resulten necesarias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 Casillas rodantes con propulsión propia.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Categorías de acuerdo al peso en kilogramos:</w:t>
      </w:r>
    </w:p>
    <w:tbl>
      <w:tblPr>
        <w:tblW w:w="0" w:type="auto"/>
        <w:tblCellMar>
          <w:top w:w="15" w:type="dxa"/>
          <w:left w:w="15" w:type="dxa"/>
          <w:bottom w:w="15" w:type="dxa"/>
          <w:right w:w="15" w:type="dxa"/>
        </w:tblCellMar>
        <w:tblLook w:val="04A0" w:firstRow="1" w:lastRow="0" w:firstColumn="1" w:lastColumn="0" w:noHBand="0" w:noVBand="1"/>
      </w:tblPr>
      <w:tblGrid>
        <w:gridCol w:w="1200"/>
        <w:gridCol w:w="1380"/>
        <w:gridCol w:w="1560"/>
      </w:tblGrid>
      <w:tr w:rsidR="00C042B0" w:rsidRPr="00C042B0" w:rsidTr="00C042B0">
        <w:trPr>
          <w:trHeight w:val="300"/>
        </w:trPr>
        <w:tc>
          <w:tcPr>
            <w:tcW w:w="120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Modelo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Año</w:t>
            </w:r>
          </w:p>
        </w:tc>
        <w:tc>
          <w:tcPr>
            <w:tcW w:w="138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Primera</w:t>
            </w:r>
          </w:p>
        </w:tc>
        <w:tc>
          <w:tcPr>
            <w:tcW w:w="156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Segunda</w:t>
            </w:r>
          </w:p>
        </w:tc>
      </w:tr>
      <w:tr w:rsidR="00C042B0" w:rsidRPr="00C042B0" w:rsidTr="00C042B0">
        <w:trPr>
          <w:trHeight w:val="330"/>
        </w:trPr>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138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1.000 Kg.</w:t>
            </w:r>
          </w:p>
        </w:tc>
        <w:tc>
          <w:tcPr>
            <w:tcW w:w="156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1.000 Kg.</w:t>
            </w:r>
          </w:p>
        </w:tc>
      </w:tr>
      <w:tr w:rsidR="00C042B0" w:rsidRPr="00C042B0" w:rsidTr="00C042B0">
        <w:trPr>
          <w:trHeight w:val="225"/>
        </w:trPr>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8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56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225"/>
        </w:trPr>
        <w:tc>
          <w:tcPr>
            <w:tcW w:w="120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2024</w:t>
            </w:r>
          </w:p>
        </w:tc>
        <w:tc>
          <w:tcPr>
            <w:tcW w:w="138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1.364.618</w:t>
            </w:r>
          </w:p>
        </w:tc>
        <w:tc>
          <w:tcPr>
            <w:tcW w:w="156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3.114.541</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2023</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539.375</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1.231.044</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2022</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385.268</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879.317</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2021</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265.702</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606.425</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2020</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201.289</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459.413</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2019</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133.996</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305.827</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2018</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100.372</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229.084</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2017</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81.405</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185.794</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2016</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65.124</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148.635</w:t>
            </w:r>
          </w:p>
        </w:tc>
      </w:tr>
      <w:tr w:rsidR="00C042B0" w:rsidRPr="00C042B0" w:rsidTr="00C042B0">
        <w:trPr>
          <w:trHeight w:val="225"/>
        </w:trPr>
        <w:tc>
          <w:tcPr>
            <w:tcW w:w="12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2015</w:t>
            </w:r>
          </w:p>
        </w:tc>
        <w:tc>
          <w:tcPr>
            <w:tcW w:w="138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56.141</w:t>
            </w:r>
          </w:p>
        </w:tc>
        <w:tc>
          <w:tcPr>
            <w:tcW w:w="156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128.134</w:t>
            </w:r>
          </w:p>
        </w:tc>
      </w:tr>
      <w:tr w:rsidR="00C042B0" w:rsidRPr="00C042B0" w:rsidTr="00C042B0">
        <w:trPr>
          <w:trHeight w:val="225"/>
        </w:trPr>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2014</w:t>
            </w:r>
          </w:p>
        </w:tc>
        <w:tc>
          <w:tcPr>
            <w:tcW w:w="138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48.397</w:t>
            </w:r>
          </w:p>
        </w:tc>
        <w:tc>
          <w:tcPr>
            <w:tcW w:w="156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110.460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F) Autoambulancias y coches fúnebres que no puedan ser incluidos en el inciso A), microcoupés, vehículos rearmados y vehículos armados fuera de fábrica y similares.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Categorías de acuerdo al peso en kilogramos:</w:t>
      </w:r>
    </w:p>
    <w:tbl>
      <w:tblPr>
        <w:tblW w:w="0" w:type="auto"/>
        <w:tblCellMar>
          <w:top w:w="15" w:type="dxa"/>
          <w:left w:w="15" w:type="dxa"/>
          <w:bottom w:w="15" w:type="dxa"/>
          <w:right w:w="15" w:type="dxa"/>
        </w:tblCellMar>
        <w:tblLook w:val="04A0" w:firstRow="1" w:lastRow="0" w:firstColumn="1" w:lastColumn="0" w:noHBand="0" w:noVBand="1"/>
      </w:tblPr>
      <w:tblGrid>
        <w:gridCol w:w="900"/>
        <w:gridCol w:w="1005"/>
        <w:gridCol w:w="1140"/>
        <w:gridCol w:w="1140"/>
        <w:gridCol w:w="1020"/>
      </w:tblGrid>
      <w:tr w:rsidR="00C042B0" w:rsidRPr="00C042B0" w:rsidTr="00C042B0">
        <w:trPr>
          <w:trHeight w:val="225"/>
        </w:trPr>
        <w:tc>
          <w:tcPr>
            <w:tcW w:w="90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Modelo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Año</w:t>
            </w:r>
          </w:p>
        </w:tc>
        <w:tc>
          <w:tcPr>
            <w:tcW w:w="1005"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Primera</w:t>
            </w:r>
          </w:p>
        </w:tc>
        <w:tc>
          <w:tcPr>
            <w:tcW w:w="114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Segunda</w:t>
            </w:r>
          </w:p>
        </w:tc>
        <w:tc>
          <w:tcPr>
            <w:tcW w:w="114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Tercera</w:t>
            </w:r>
          </w:p>
        </w:tc>
        <w:tc>
          <w:tcPr>
            <w:tcW w:w="1020" w:type="dxa"/>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Cuarta</w:t>
            </w:r>
          </w:p>
        </w:tc>
      </w:tr>
      <w:tr w:rsidR="00C042B0" w:rsidRPr="00C042B0" w:rsidTr="00C042B0">
        <w:trPr>
          <w:trHeight w:val="675"/>
        </w:trPr>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10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800 Kg.</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800 a 1.150 Kg.</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1.150 a 1.300 Kg.</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1.300 Kg.</w:t>
            </w:r>
          </w:p>
        </w:tc>
      </w:tr>
      <w:tr w:rsidR="00C042B0" w:rsidRPr="00C042B0" w:rsidTr="00C042B0">
        <w:trPr>
          <w:trHeight w:val="225"/>
        </w:trPr>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0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225"/>
        </w:trPr>
        <w:tc>
          <w:tcPr>
            <w:tcW w:w="90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2024</w:t>
            </w:r>
          </w:p>
        </w:tc>
        <w:tc>
          <w:tcPr>
            <w:tcW w:w="1005"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1.567.973</w:t>
            </w:r>
          </w:p>
        </w:tc>
        <w:tc>
          <w:tcPr>
            <w:tcW w:w="114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1.878.357</w:t>
            </w:r>
          </w:p>
        </w:tc>
        <w:tc>
          <w:tcPr>
            <w:tcW w:w="114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3.253.678</w:t>
            </w:r>
          </w:p>
        </w:tc>
        <w:tc>
          <w:tcPr>
            <w:tcW w:w="102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3.526.602</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2023</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619.752</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742.434</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1.286.039</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1.393.914</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2022</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442.680</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530.310</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918.599</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995.653</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2021</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305.297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365.731</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633.517</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686.657</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2020</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231.285</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277.069</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479.937</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520.195</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2019</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153.964</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184.442</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319.489</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346.289</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2018</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115.329</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138.159</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239.318</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259.392</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2017</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93.535</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112.051</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194.094</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210.375</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2016</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74.828</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89.641</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155.275</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168.300</w:t>
            </w:r>
          </w:p>
        </w:tc>
      </w:tr>
      <w:tr w:rsidR="00C042B0" w:rsidRPr="00C042B0" w:rsidTr="00C042B0">
        <w:trPr>
          <w:trHeight w:val="225"/>
        </w:trPr>
        <w:tc>
          <w:tcPr>
            <w:tcW w:w="90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2015</w:t>
            </w:r>
          </w:p>
        </w:tc>
        <w:tc>
          <w:tcPr>
            <w:tcW w:w="100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64.507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77.277</w:t>
            </w:r>
          </w:p>
        </w:tc>
        <w:tc>
          <w:tcPr>
            <w:tcW w:w="11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133.858</w:t>
            </w:r>
          </w:p>
        </w:tc>
        <w:tc>
          <w:tcPr>
            <w:tcW w:w="102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145.086</w:t>
            </w:r>
          </w:p>
        </w:tc>
      </w:tr>
      <w:tr w:rsidR="00C042B0" w:rsidRPr="00C042B0" w:rsidTr="00C042B0">
        <w:trPr>
          <w:trHeight w:val="225"/>
        </w:trPr>
        <w:tc>
          <w:tcPr>
            <w:tcW w:w="9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b/>
                <w:bCs/>
                <w:lang w:eastAsia="es-AR"/>
              </w:rPr>
              <w:t>2014</w:t>
            </w:r>
          </w:p>
        </w:tc>
        <w:tc>
          <w:tcPr>
            <w:tcW w:w="100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55.610</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66.618</w:t>
            </w:r>
          </w:p>
        </w:tc>
        <w:tc>
          <w:tcPr>
            <w:tcW w:w="11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115.395</w:t>
            </w:r>
          </w:p>
        </w:tc>
        <w:tc>
          <w:tcPr>
            <w:tcW w:w="102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125.074</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Establécese una bonificación anual del veinte por ciento (20%) del impuesto previsto en este inciso para vehículos que no superen cinco años de antigüedad, destinados al traslado de </w:t>
      </w:r>
      <w:r w:rsidRPr="00C042B0">
        <w:rPr>
          <w:rFonts w:ascii="Times New Roman" w:eastAsia="Times New Roman" w:hAnsi="Times New Roman" w:cs="Times New Roman"/>
          <w:color w:val="000000"/>
          <w:lang w:eastAsia="es-AR"/>
        </w:rPr>
        <w:lastRenderedPageBreak/>
        <w:t>pacientes, cuando quienes revistan la calidad de contribuyentes se encuentren inscriptos en el código 864000 del Nomenclador de Actividades del impuesto sobre los Ingresos Brutos (NAIIB-18).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Establécese una bonificación del veinte por ciento (20%) del impuesto previsto en este inciso para vehículos que se encuentren bajo la modalidad de leasing conforme lo previsto en el Libro Tercero, Título IV, Capítulo 5 del Código Civil y Comercial de la Nación. La presente bonificación no resultará adicional a la prevista en el párrafo anterior.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establecerá las condiciones para la aplicación de los beneficios contemplados en este inciso, quedando facultada a dictar las normas que resulten necesarias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44. </w:t>
      </w:r>
      <w:r w:rsidRPr="00C042B0">
        <w:rPr>
          <w:rFonts w:ascii="Times New Roman" w:eastAsia="Times New Roman" w:hAnsi="Times New Roman" w:cs="Times New Roman"/>
          <w:color w:val="000000"/>
          <w:lang w:eastAsia="es-AR"/>
        </w:rPr>
        <w:t>En el año 2024 la transferencia a Municipios del impuesto a los Automotores, en los términos previstos en el Capítulo III de la Ley Nº 13.010, alcanzará a los vehículos correspondientes a los modelos-año 1990 a 2013 inclusive. El monto del gravamen se determinará de la siguiente manera: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 Vehículos que no tengan valuación fiscal: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Modelos-año 1990 y 1991: el valor establecido, para el vehículo que se trate, en el artículo 17 de la Ley Nº 13.003.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Modelos-año 1992 y 1993: el valor establecido, para el vehículo que se trate, en el artículo 20 de la Ley Nº 13.297.</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Modelos-año 1994 y 1995: el valor establecido, para el vehículo que se trate, de acuerdo a los artículos 19 y 21 de la Ley Nº 13.404.</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 Modelos-año 1996 y 1997: el valor establecido, para el vehículo que se trate, de acuerdo a los artículos 19 y 21 de la Ley Nº 13.613.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 Modelos-año 1998: el valor establecido, para el vehículo que se trate, de acuerdo a los artículos 22 y 24 de la Ley Nº 13.930.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f. Modelos-año 1999: el valor establecido, para el vehículo que se trate, de acuerdo a los artículos 33 y 35 de la Ley Nº 14.044.</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g. Modelos-año 2000: el valor establecido, para el vehículo que se trate, de acuerdo a los artículos 37 y 38 de la Ley N° 14.200.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h. Modelos-año 2001: el valor establecido, para el vehículo que se trate, de acuerdo al artículo 39 de la Ley N° 14.333.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 Modelos-año 2002: el valor establecido, para el vehículo que se trate, de acuerdo al artículo 44 de la Ley N° 14.394.</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j. Modelos-año 2003: el valor establecido, para el vehículo que se trate, de acuerdo al artículo 44 de la Ley N° 14.553.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k. Modelos-año 2004: el valor establecido, para el vehículo que se trate, de acuerdo al artículo 44 de la Ley N° 14.653.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l. Modelos-año 2005 y 2006: el valor establecido, para el vehículo que se trate, de acuerdo al artículo 44 de la Ley N° 14.808.</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m. Modelos-año 2007: el valor establecido, para el vehículo que se trate, de acuerdo al artículo 44 de la Ley N° 14.880.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n. Modelos-año 2008: el valor establecido, para el vehículo que se trate, de acuerdo al artículo 43 de la Ley N° 14.983.</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ñ) Modelos-año 2009: el valor establecido, para el vehículo que se trate, de acuerdo al artículo 40 de la Ley N° 15.079</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o) Modelos-año 2010: el valor establecido, para el vehículo que se trate, de acuerdo los artículos 44 y 111 de la Ley N° 15.170.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 Modelos-año 2011: el valor establecido, para el vehículo que se trate, de acuerdo los artículos 44 y 128 de la Ley N° 15.226.</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q) Modelos-año 2012: el valor establecido, para el vehículo que se trate, de acuerdo a los artículos 44 y 125 de la Ley N° 15.311.</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r) Modelos-año 2013: el valor establecido, para el vehículo que se trate, de acuerdo a los artículos 44 y 123 de la Ley N° 15.391.</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II) Vehículos con valuación fiscal: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Automóviles, rurales, autoambulancias y autos fúnebres.</w:t>
      </w:r>
    </w:p>
    <w:tbl>
      <w:tblPr>
        <w:tblW w:w="0" w:type="auto"/>
        <w:tblCellMar>
          <w:top w:w="15" w:type="dxa"/>
          <w:left w:w="15" w:type="dxa"/>
          <w:bottom w:w="15" w:type="dxa"/>
          <w:right w:w="15" w:type="dxa"/>
        </w:tblCellMar>
        <w:tblLook w:val="04A0" w:firstRow="1" w:lastRow="0" w:firstColumn="1" w:lastColumn="0" w:noHBand="0" w:noVBand="1"/>
      </w:tblPr>
      <w:tblGrid>
        <w:gridCol w:w="1200"/>
        <w:gridCol w:w="1500"/>
        <w:gridCol w:w="1200"/>
        <w:gridCol w:w="1500"/>
      </w:tblGrid>
      <w:tr w:rsidR="00C042B0" w:rsidRPr="00C042B0" w:rsidTr="00C042B0">
        <w:trPr>
          <w:trHeight w:val="585"/>
        </w:trPr>
        <w:tc>
          <w:tcPr>
            <w:tcW w:w="2700" w:type="dxa"/>
            <w:gridSpan w:val="2"/>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0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50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 límite mínimo (%)</w:t>
            </w:r>
          </w:p>
        </w:tc>
      </w:tr>
      <w:tr w:rsidR="00C042B0" w:rsidRPr="00C042B0" w:rsidTr="00C042B0">
        <w:trPr>
          <w:trHeight w:val="270"/>
        </w:trPr>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5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300"/>
        </w:trPr>
        <w:tc>
          <w:tcPr>
            <w:tcW w:w="12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5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3.230.000</w:t>
            </w:r>
          </w:p>
        </w:tc>
        <w:tc>
          <w:tcPr>
            <w:tcW w:w="12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50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117.572</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4.360.000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139.242</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4.360.000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4.840.000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163.254</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4,300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4.840.000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183.894</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5.240.000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5.670.000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201.654</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4,550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5.670.000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6.070.000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221.219</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6.070.000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239.779</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260.547</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281.623</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4,850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8.230.000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309.268</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4,900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8.230.000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9.030.000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344.058</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4,940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9.030.000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10.390.000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383.578</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4,970</w:t>
            </w:r>
          </w:p>
        </w:tc>
      </w:tr>
      <w:tr w:rsidR="00C042B0" w:rsidRPr="00C042B0" w:rsidTr="00C042B0">
        <w:trPr>
          <w:trHeight w:val="300"/>
        </w:trPr>
        <w:tc>
          <w:tcPr>
            <w:tcW w:w="12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10.390.000</w:t>
            </w:r>
          </w:p>
        </w:tc>
        <w:tc>
          <w:tcPr>
            <w:tcW w:w="1500"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18.000.000</w:t>
            </w:r>
          </w:p>
        </w:tc>
        <w:tc>
          <w:tcPr>
            <w:tcW w:w="12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451.170</w:t>
            </w:r>
          </w:p>
        </w:tc>
        <w:tc>
          <w:tcPr>
            <w:tcW w:w="150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4,990</w:t>
            </w:r>
          </w:p>
        </w:tc>
      </w:tr>
      <w:tr w:rsidR="00C042B0" w:rsidRPr="00C042B0" w:rsidTr="00C042B0">
        <w:trPr>
          <w:trHeight w:val="300"/>
        </w:trPr>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18.000.000</w:t>
            </w:r>
          </w:p>
        </w:tc>
        <w:tc>
          <w:tcPr>
            <w:tcW w:w="15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830.909</w:t>
            </w:r>
          </w:p>
        </w:tc>
        <w:tc>
          <w:tcPr>
            <w:tcW w:w="150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Esta escala será también aplicable para determinar el impuesto correspondiente a los vehículos comprendidos en el inciso b) del presente apartado, que por sus características puedan ser clasificados como suntuarios o deportivos, de conformidad con las normas que al efecto establezca la Autoridad de Aplicación.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También se aplicará esta escala para la determinación del impuesto correspondiente a camiones, camionetas, pick ups, jeeps y furgones, comprendidos en el inciso b), en tanto no se acredite su efectiva afectación al desarrollo de actividades económicas que requieran de su utilización, en la forma, modo y condiciones que, al efecto, establezca la Autoridad de Aplicación, la cual podrá verificar la afectación mencionada, incluso de oficio.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caso de pluralidad de propietarios o adquirentes respecto de un mismo vehículo automotor, será suficiente la verificación de la afectación mencionada por al menos uno de los condóminos o coadquirentes.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el caso de vehículos automotores objeto de contrato de leasing, radicados en esta jurisdicción en los términos establecidos por el artículo 228 del Código Fiscal –Ley N° 10.397 (Texto Ordenado 2011) y modificatorias-, la afectación indicada deberá verificarse respecto de al menos uno de los tomadores.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Camiones, camionetas, pick-ups y jeeps, uno con cinco por ciento 1,5%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 Vehículos de transporte colectivo de pasajeros, uno con cinco por ciento 1,5%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45.</w:t>
      </w:r>
      <w:r w:rsidRPr="00C042B0">
        <w:rPr>
          <w:rFonts w:ascii="Times New Roman" w:eastAsia="Times New Roman" w:hAnsi="Times New Roman" w:cs="Times New Roman"/>
          <w:color w:val="000000"/>
          <w:lang w:eastAsia="es-AR"/>
        </w:rPr>
        <w:t> Para establecer la valuación de los vehículos usados comprendidos en los artículos 43 y 44 apartado II) de la presente, de acuerdo a lo previsto en el artículo 228 del Código Fiscal -Ley Nº 10.397 (Texto ordenado 2011) y modificatorias- se deberán tomar como base los valores elaborados por la Asociación de Concesionarios de la República Argentina (ACARA), sobre los cuales se aplicará un coeficiente de cero con noventa y cinco (0,95). El monto resultante constituirá la base imponible del impuesto.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46. </w:t>
      </w:r>
      <w:r w:rsidRPr="00C042B0">
        <w:rPr>
          <w:rFonts w:ascii="Times New Roman" w:eastAsia="Times New Roman" w:hAnsi="Times New Roman" w:cs="Times New Roman"/>
          <w:color w:val="000000"/>
          <w:lang w:eastAsia="es-AR"/>
        </w:rPr>
        <w:t>De conformidad con lo establecido en el artículo 247 del Código Fiscal -Ley Nº 10.397 (Texto ordenado 2011) y modificatorias-, los y las titulares de dominio de las embarcaciones gravadas, pagarán el impuesto anualmente, conforme a la siguiente escala:</w:t>
      </w:r>
    </w:p>
    <w:tbl>
      <w:tblPr>
        <w:tblW w:w="0" w:type="auto"/>
        <w:tblCellMar>
          <w:top w:w="15" w:type="dxa"/>
          <w:left w:w="15" w:type="dxa"/>
          <w:bottom w:w="15" w:type="dxa"/>
          <w:right w:w="15" w:type="dxa"/>
        </w:tblCellMar>
        <w:tblLook w:val="04A0" w:firstRow="1" w:lastRow="0" w:firstColumn="1" w:lastColumn="0" w:noHBand="0" w:noVBand="1"/>
      </w:tblPr>
      <w:tblGrid>
        <w:gridCol w:w="1275"/>
        <w:gridCol w:w="1275"/>
        <w:gridCol w:w="1230"/>
        <w:gridCol w:w="1695"/>
      </w:tblGrid>
      <w:tr w:rsidR="00C042B0" w:rsidRPr="00C042B0" w:rsidTr="00C042B0">
        <w:trPr>
          <w:trHeight w:val="300"/>
        </w:trPr>
        <w:tc>
          <w:tcPr>
            <w:tcW w:w="2550" w:type="dxa"/>
            <w:gridSpan w:val="2"/>
            <w:tcBorders>
              <w:top w:val="single" w:sz="6" w:space="0" w:color="000000"/>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1230"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695" w:type="dxa"/>
            <w:vMerge w:val="restart"/>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Alícuota s/ excedente</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límite mínimo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240"/>
        </w:trPr>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0" w:type="auto"/>
            <w:vMerge/>
            <w:tcBorders>
              <w:top w:val="single" w:sz="6" w:space="0" w:color="000000"/>
              <w:left w:val="nil"/>
              <w:bottom w:val="single" w:sz="6" w:space="0" w:color="000000"/>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6.897</w:t>
            </w:r>
          </w:p>
        </w:tc>
        <w:tc>
          <w:tcPr>
            <w:tcW w:w="1695"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1,153</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53.017</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1,735</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98.127</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2,036</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126.631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2,190</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170.431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2,295</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193.381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2,362</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217.001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2,459</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659.621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2,489</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784.071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2,527</w:t>
            </w:r>
          </w:p>
        </w:tc>
      </w:tr>
      <w:tr w:rsidR="00C042B0" w:rsidRPr="00C042B0" w:rsidTr="00C042B0">
        <w:trPr>
          <w:trHeight w:val="240"/>
        </w:trPr>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100.000.000</w:t>
            </w:r>
          </w:p>
        </w:tc>
        <w:tc>
          <w:tcPr>
            <w:tcW w:w="1275" w:type="dxa"/>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150.000.000</w:t>
            </w:r>
          </w:p>
        </w:tc>
        <w:tc>
          <w:tcPr>
            <w:tcW w:w="1230"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2.426.621</w:t>
            </w:r>
          </w:p>
        </w:tc>
        <w:tc>
          <w:tcPr>
            <w:tcW w:w="1695" w:type="dxa"/>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2,564</w:t>
            </w:r>
          </w:p>
        </w:tc>
      </w:tr>
      <w:tr w:rsidR="00C042B0" w:rsidRPr="00C042B0" w:rsidTr="00C042B0">
        <w:trPr>
          <w:trHeight w:val="240"/>
        </w:trPr>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150.000.000</w:t>
            </w:r>
          </w:p>
        </w:tc>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3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3.708.621</w:t>
            </w:r>
          </w:p>
        </w:tc>
        <w:tc>
          <w:tcPr>
            <w:tcW w:w="169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2,726</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47. </w:t>
      </w:r>
      <w:r w:rsidRPr="00C042B0">
        <w:rPr>
          <w:rFonts w:ascii="Times New Roman" w:eastAsia="Times New Roman" w:hAnsi="Times New Roman" w:cs="Times New Roman"/>
          <w:color w:val="000000"/>
          <w:lang w:eastAsia="es-AR"/>
        </w:rPr>
        <w:t>Autorízanse bonificaciones especiales en el impuesto a los Automotores para estimular el ingreso anticipado de cuotas no vencidas y/o por buen cumplimiento de las obligaciones en las emisiones de cuotas, en la forma y condiciones que determine el Ministerio de Hacienda y Finanzas.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Dichas bonificaciones, en su conjunto, no podrán exceder el veinte por ciento (20%) del impuesto total correspondiente.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podrá aplicar las bonificaciones que se establezcan en el marco del presente artículo, incluso cuando los impuestos se cancelen mediante la utilización de Tarjeta de Crédito.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48.</w:t>
      </w:r>
      <w:r w:rsidRPr="00C042B0">
        <w:rPr>
          <w:rFonts w:ascii="Times New Roman" w:eastAsia="Times New Roman" w:hAnsi="Times New Roman" w:cs="Times New Roman"/>
          <w:color w:val="000000"/>
          <w:lang w:eastAsia="es-AR"/>
        </w:rPr>
        <w:t> Los vehículos aptos para el ingreso y egreso en forma autónoma y segura de personas con movilidad reducida, que durante el año 2024 fueran incorporados a la prestación del servicio de transporte automotor público colectivo de pasajeros, estarán exceptuados de abonar las cuotas del impuesto a los Automotores que venzan durante cinco (5) años contados a partir de la afectación a ese destino.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beneficio dispuesto en el párrafo anterior deberá ser solicitado a la Agencia de Recaudación de la provincia de Buenos Aires, en la forma y condiciones que establezca esa Autoridad de Aplicación, la cual queda facultada para el dictado de las normas complementarias. Deberán instrumentarse los medios a fin de que el organismo provincial competente en la materia suministre a la referida Agencia de Recaudación información sobre los vehículos que reúnan las condiciones establecidas en el primer párrafo del presente artículo.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IV</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Impuesto de Sellos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49. </w:t>
      </w:r>
      <w:r w:rsidRPr="00C042B0">
        <w:rPr>
          <w:rFonts w:ascii="Times New Roman" w:eastAsia="Times New Roman" w:hAnsi="Times New Roman" w:cs="Times New Roman"/>
          <w:color w:val="000000"/>
          <w:lang w:eastAsia="es-AR"/>
        </w:rPr>
        <w:t>El impuesto de Sellos establecido en el Título IV del Libro II del Código Fiscal -Ley Nº 10.397 (Texto ordenado 2011) y modificatorias-, se hará efectivo de acuerdo con las alícuotas que se fijan a continuación: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Actos y contratos en general:</w:t>
      </w:r>
    </w:p>
    <w:tbl>
      <w:tblPr>
        <w:tblW w:w="11355" w:type="dxa"/>
        <w:tblCellMar>
          <w:top w:w="15" w:type="dxa"/>
          <w:left w:w="15" w:type="dxa"/>
          <w:bottom w:w="15" w:type="dxa"/>
          <w:right w:w="15" w:type="dxa"/>
        </w:tblCellMar>
        <w:tblLook w:val="04A0" w:firstRow="1" w:lastRow="0" w:firstColumn="1" w:lastColumn="0" w:noHBand="0" w:noVBand="1"/>
      </w:tblPr>
      <w:tblGrid>
        <w:gridCol w:w="105"/>
        <w:gridCol w:w="525"/>
        <w:gridCol w:w="675"/>
        <w:gridCol w:w="6150"/>
        <w:gridCol w:w="1620"/>
        <w:gridCol w:w="1110"/>
        <w:gridCol w:w="1170"/>
      </w:tblGrid>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 Billetes de lotería. Por la venta de billetes de lotería, el veinticuatro por ciento</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24 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 Cesión de acciones y derechos. Por las cesiones de acciones y derechos,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3. Cesión de derechos vinculados al ejercicio de la actividad profesional de deportistas, el dieciocho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18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4. Concesiones. Por las concesiones o prórrogas de concesiones otorgadas por cualquier autoridad administrativa, a cargo del concesionario/a, el dieciocho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18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5. Deudas. Por el reconocimiento de deudas,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6. Energía eléctrica. Por el suministro de energía eléctrica,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7. Garantías. De fianza, garantía o aval,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8. Inhibición voluntaria. Por las inhibiciones voluntarias, el doce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El impuesto a este acto cubre el mutuo y reconocimiento de deudas a las cuales accede.</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9. Locación y sublocación.</w:t>
            </w:r>
          </w:p>
        </w:tc>
        <w:tc>
          <w:tcPr>
            <w:tcW w:w="1620" w:type="dxa"/>
            <w:vAlign w:val="bottom"/>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280" w:type="dxa"/>
            <w:gridSpan w:val="2"/>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630"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a) Por la locación o sublocación de inmuebles excepto los casos que tengan previsto otro tratamiento, el doce por mil</w:t>
            </w:r>
          </w:p>
        </w:tc>
        <w:tc>
          <w:tcPr>
            <w:tcW w:w="1620" w:type="dxa"/>
            <w:vAlign w:val="bottom"/>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12 o/oo</w:t>
            </w:r>
          </w:p>
        </w:tc>
        <w:tc>
          <w:tcPr>
            <w:tcW w:w="2280" w:type="dxa"/>
            <w:gridSpan w:val="2"/>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b) Por la locación o sublocación de inmuebles en las zonas de turismo, cuando el plazo no exceda tres (3) meses y por sus cesiones o transferencias, el dos por ciento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c) Por la locación o sublocación de inmuebles destinados a vivienda única, familiar y de ocupación permanente, cuya valuación fiscal no supere $1.731.600, cero por ciento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d) Por la locación o sublocación de inmuebles destinados a vivienda única, familiar y de ocupación permanente cuya valuación fiscal supere $1.731.600, el cinco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e) Por la locación o sublocación de inmuebles destinados total o parcialmente al desarrollo de actividades de agricultura y/o ganadería cuyos locatarios no sean personas humanas y/o sucesiones indivisas, el quince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0 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5 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15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10. Locación y sublocación de cosas, derechos, obras o servicios. Por las locaciones y sublocaciones de cosas, derechos, obras o servicios, incluso los contratos que constituyan modalidades o elementos de las locaciones o sublocaciones a que se refiere este inciso, y por las remuneraciones especiales, accesorias o complementarias de los mismos,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11. Mercaderías y bienes muebles. Por la compraventa de mercaderías y bienes muebles en general (excepto automotores),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Automotores:</w:t>
            </w:r>
          </w:p>
        </w:tc>
        <w:tc>
          <w:tcPr>
            <w:tcW w:w="1620" w:type="dxa"/>
            <w:vAlign w:val="bottom"/>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2280" w:type="dxa"/>
            <w:gridSpan w:val="2"/>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630"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c>
          <w:tcPr>
            <w:tcW w:w="6825" w:type="dxa"/>
            <w:gridSpan w:val="2"/>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a) Por la compraventa de automotores usados, el treinta por mil</w:t>
            </w:r>
          </w:p>
        </w:tc>
        <w:tc>
          <w:tcPr>
            <w:tcW w:w="1620" w:type="dxa"/>
            <w:vAlign w:val="bottom"/>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30 o/oo</w:t>
            </w:r>
          </w:p>
        </w:tc>
        <w:tc>
          <w:tcPr>
            <w:tcW w:w="2280" w:type="dxa"/>
            <w:gridSpan w:val="2"/>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b) Cuando se trate de compraventa de automotores usados respaldada por una factura de venta emitida por agencias o concesionarios que sean contribuyentes del impuesto sobre los Ingresos Brutos y se encuentren inscriptos como comerciantes habitualistas en los términos previstos en el Decreto-Ley N° 6.582/58 ratificado por Ley N° 14.467, el diez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c) Por la compraventa de automotores nuevos, el veinticinco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d) Por la compraventa de automotores nuevos, con destino a contratos de leasing que revistan las modalidades previstas en los incisos a) y b) del artículo 1231 del Código Civil y Comercial de la Nación, y por los cuales corresponda tributar el impuesto a los Automotores de conformidad a los dispuesto en los Incisos B), C), D) y F) del artículo 43 de la presente, cero por ciento</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10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0 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13. Mercaderías y bienes muebles; locación o sublocación de obras, de servicios y de bienes muebles e inmuebles y demás actos y contratos registrados en entidades registradoras: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xml:space="preserve">Por las operaciones de compraventa al contado o a plazo de mercaderías (excepto automotores), cereales, oleaginosos, productos o subproductos de la ganadería o agricultura, frutos del país, semovientes, sus depósitos y mandatos; compraventa de títulos, acciones, debentures y obligaciones negociables; locación o sublocación de obras, de servicios y de muebles, sus cesiones o transferencias; locación o sublocación de inmuebles (excepto los casos previstos en los apartados b), c) y d) del punto 9 del presente inciso); sus cesiones o transferencias; reconocimiento de deudas comerciales; mutuos comerciales; los siguientes actos y contratos comerciales: depósitos, transporte, mandato, comisión o consignación, fianza, transferencia de fondos de comercio, de distribución y agencia, leasing, factoring, franchising, transferencia de tecnología y derechos industriales, capitalización y ahorro para fines determinados, suministro. En todos los casos que preceden, siempre que sean registrados en Bolsas, Mercados o Cámaras, constituidas bajo la forma de sociedades; Cooperativas de grado superior; Mercados a Término y asociaciones civiles; extensiva a través de las mismas a sus entidades asociadas de grado inferior y que reúnan los requisitos y se sometan a las obligaciones que establezca la Autoridad de Aplicación, el diez </w:t>
            </w:r>
            <w:r w:rsidRPr="00C042B0">
              <w:rPr>
                <w:rFonts w:ascii="Times New Roman" w:eastAsia="Times New Roman" w:hAnsi="Times New Roman" w:cs="Times New Roman"/>
                <w:sz w:val="24"/>
                <w:szCs w:val="24"/>
                <w:lang w:eastAsia="es-AR"/>
              </w:rPr>
              <w:lastRenderedPageBreak/>
              <w:t>con cinco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10,5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14. Mutuo. De mutuo,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15. Novación. De novación,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16. Obligaciones. Por las obligaciones de pagar sumas de dinero,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17. Prendas: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a) Por la constitución de prenda, el doce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Este impuesto cubre el contrato de compraventa de mercaderías, bienes muebles en general, el del préstamo y el de los pagarés y avales que se suscriben y constituyen por la misma operación.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b) Por sus transferencias y endosos,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18. Rentas vitalicias. Por la constitución de rentas,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6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25"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19. Actos y contratos no enumerados precedentemente, el doce por mil</w:t>
            </w:r>
          </w:p>
        </w:tc>
        <w:tc>
          <w:tcPr>
            <w:tcW w:w="162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c>
          <w:tcPr>
            <w:tcW w:w="2280" w:type="dxa"/>
            <w:gridSpan w:val="2"/>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10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52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7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15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2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11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15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4"/>
          <w:szCs w:val="24"/>
          <w:lang w:eastAsia="es-AR"/>
        </w:rPr>
        <w:t>B) Actos y contratos sobre inmuebles:</w:t>
      </w:r>
    </w:p>
    <w:tbl>
      <w:tblPr>
        <w:tblW w:w="0" w:type="auto"/>
        <w:tblCellMar>
          <w:top w:w="15" w:type="dxa"/>
          <w:left w:w="15" w:type="dxa"/>
          <w:bottom w:w="15" w:type="dxa"/>
          <w:right w:w="15" w:type="dxa"/>
        </w:tblCellMar>
        <w:tblLook w:val="04A0" w:firstRow="1" w:lastRow="0" w:firstColumn="1" w:lastColumn="0" w:noHBand="0" w:noVBand="1"/>
      </w:tblPr>
      <w:tblGrid>
        <w:gridCol w:w="588"/>
        <w:gridCol w:w="6401"/>
        <w:gridCol w:w="1545"/>
      </w:tblGrid>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 Boletos de compraventa,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 Cancelaciones. Por cancelación total o parcial de cualquier derecho real, el dos con cuatro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2,4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3. Cesión de acciones y derechos. Por las cesiones de acciones y derechos,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4. Derechos reales. Por las escrituras públicas en las que se constituyen, prorroguen o amplíen derechos reales, con excepción de lo previsto en el inciso 5, el dieciocho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18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5. Dominio: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a) Por las escrituras públicas de compraventa de inmuebles o cualquier otro contrato por el que se transfiere el dominio de inmuebles, excepto los que tengan previsto un tratamiento especial, el veinte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b) Por las adquisiciones de dominio como consecuencia de juicios de prescripción, el tres con cinco por ciento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c) Por las escrituras públicas de transmisión de dominio de inmuebles que impliquen el ejercicio de la opción de compra prevista en un contrato de leasing, siempre que los mismos se sitúen en un Agrupamiento Industrial reconocido como tal por autoridad competente, el cero por ciento</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20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 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0 %</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4"/>
          <w:szCs w:val="24"/>
          <w:lang w:eastAsia="es-AR"/>
        </w:rPr>
        <w:t>C) Operaciones de tipo comercial o bancario:</w:t>
      </w:r>
    </w:p>
    <w:tbl>
      <w:tblPr>
        <w:tblW w:w="0" w:type="auto"/>
        <w:tblCellMar>
          <w:top w:w="15" w:type="dxa"/>
          <w:left w:w="15" w:type="dxa"/>
          <w:bottom w:w="15" w:type="dxa"/>
          <w:right w:w="15" w:type="dxa"/>
        </w:tblCellMar>
        <w:tblLook w:val="04A0" w:firstRow="1" w:lastRow="0" w:firstColumn="1" w:lastColumn="0" w:noHBand="0" w:noVBand="1"/>
      </w:tblPr>
      <w:tblGrid>
        <w:gridCol w:w="587"/>
        <w:gridCol w:w="6405"/>
        <w:gridCol w:w="1542"/>
      </w:tblGrid>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 Establecimientos comerciales o industriales. Por la venta o transmisión de establecimientos comerciales o industriales,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 Letras de cambio. Por las letras de cambio,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3. Operaciones monetarias. Por las operaciones monetarias registradas contablemente que devenguen intereses,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4. Órdenes de pago. Por las órdenes de pago,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5. Pagarés. Por los pagarés,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6. Seguros y reaseguros: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a) Por los seguros de ramos elementales, el doce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b) Por las pólizas flotantes sin liquidación de premios, el equivalente a un jornal mínimo, fijado por el Poder Ejecutivo Nacional, vigente a la fecha del acto.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c) Por los endosos de contratos de seguro, cuando se transfiera la propiedad, el dos con cuatro por mil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d) Por los contratos de reaseguro,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2,4 o/oo</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r w:rsidR="00C042B0" w:rsidRPr="00C042B0" w:rsidTr="00C042B0">
        <w:tc>
          <w:tcPr>
            <w:tcW w:w="6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c>
          <w:tcPr>
            <w:tcW w:w="681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7. Liquidaciones o resúmenes periódicos de tarjetas de crédito o compra. Por las liquidaciones o resúmenes periódicos que remiten las entidades a los y las titulares de tarjetas de crédito o compra, el doce por mil</w:t>
            </w:r>
          </w:p>
        </w:tc>
        <w:tc>
          <w:tcPr>
            <w:tcW w:w="163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12 o/oo</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50.</w:t>
      </w:r>
      <w:r w:rsidRPr="00C042B0">
        <w:rPr>
          <w:rFonts w:ascii="Times New Roman" w:eastAsia="Times New Roman" w:hAnsi="Times New Roman" w:cs="Times New Roman"/>
          <w:color w:val="000000"/>
          <w:lang w:eastAsia="es-AR"/>
        </w:rPr>
        <w:t> A los efectos de la aplicación del artículo 49 inciso A), subinciso 13, de la presente Ley, la Autoridad de Aplicación podrá exigir por parte de las entidades registradoras que actúen como tales, o de aquellas entidades que pretendan actuar en tal carácter en el futuro, la constitución de garantías que acrediten su solvencia, en la forma, modo y condiciones que la misma determine mediante la reglamentación. Quedarán exentos del pago del impuesto de Sellos los actos de constitución, modificación y extinción de las citadas garantías.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51. </w:t>
      </w:r>
      <w:r w:rsidRPr="00C042B0">
        <w:rPr>
          <w:rFonts w:ascii="Times New Roman" w:eastAsia="Times New Roman" w:hAnsi="Times New Roman" w:cs="Times New Roman"/>
          <w:color w:val="000000"/>
          <w:lang w:eastAsia="es-AR"/>
        </w:rPr>
        <w:t>A los efectos de lo previsto en el artículo 263 del Código Fiscal -Ley Nº 10.397 (Texto ordenado 2011) y modificatorias- establécese en nueve con cero trescientos dieciséis (9,0316) el coeficiente corrector para los inmuebles pertenecientes a la Planta Urbana y para las edificaciones y/o mejoras ubicadas en la Planta Rural; y en dieciséis con mil seiscientos ochenta y cinco (16,1685) el coeficiente corrector para la tierra libre de mejoras pertenecientes a la Planta Rural.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52.</w:t>
      </w:r>
      <w:r w:rsidRPr="00C042B0">
        <w:rPr>
          <w:rFonts w:ascii="Times New Roman" w:eastAsia="Times New Roman" w:hAnsi="Times New Roman" w:cs="Times New Roman"/>
          <w:color w:val="000000"/>
          <w:lang w:eastAsia="es-AR"/>
        </w:rPr>
        <w:t> Establécese en las sumas que a continuación se expresan los montos a que se refiere el artículo 297 inciso 28) del Código Fiscal -Ley Nº 10.397 (Texto ordenado 2011) y modificatorias-: apartado a) pesos noventa y un millones trescientos setenta y cinco mil ($91.375.000); apartado b) pesos cuarenta y cinco millones seiscientos ochenta y siete mil quinientos ($45.687.500).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53. </w:t>
      </w:r>
      <w:r w:rsidRPr="00C042B0">
        <w:rPr>
          <w:rFonts w:ascii="Times New Roman" w:eastAsia="Times New Roman" w:hAnsi="Times New Roman" w:cs="Times New Roman"/>
          <w:color w:val="000000"/>
          <w:lang w:eastAsia="es-AR"/>
        </w:rPr>
        <w:t>Establécese en las sumas que a continuación se expresan los montos a que se refiere el artículo 297 inciso 29) del Código Fiscal -Ley Nº 10.397 (Texto ordenado 2011) y modificatorias-: apartado a) pesos un millón ciento cincuenta y cuatro mil cuatrocientos ($1.154.400); apartado b) pesos quinientos setenta y siete mil doscientos ($577.200).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54. </w:t>
      </w:r>
      <w:r w:rsidRPr="00C042B0">
        <w:rPr>
          <w:rFonts w:ascii="Times New Roman" w:eastAsia="Times New Roman" w:hAnsi="Times New Roman" w:cs="Times New Roman"/>
          <w:color w:val="000000"/>
          <w:lang w:eastAsia="es-AR"/>
        </w:rPr>
        <w:t>Establécese en la suma de pesos un millón ciento cincuenta y cuatro mil cuatrocientos ($1.154.400), el monto a que se refiere el artículo 297 inciso 48) apartado a)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55. </w:t>
      </w:r>
      <w:r w:rsidRPr="00C042B0">
        <w:rPr>
          <w:rFonts w:ascii="Times New Roman" w:eastAsia="Times New Roman" w:hAnsi="Times New Roman" w:cs="Times New Roman"/>
          <w:color w:val="000000"/>
          <w:lang w:eastAsia="es-AR"/>
        </w:rPr>
        <w:t>Establécese en la suma de pesos seiscientos cuatro mil doscientos seis ($604.206), el monto a que se refiere el artículo 304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56.</w:t>
      </w:r>
      <w:r w:rsidRPr="00C042B0">
        <w:rPr>
          <w:rFonts w:ascii="Times New Roman" w:eastAsia="Times New Roman" w:hAnsi="Times New Roman" w:cs="Times New Roman"/>
          <w:color w:val="000000"/>
          <w:lang w:eastAsia="es-AR"/>
        </w:rPr>
        <w:t xml:space="preserve"> Facúltase a la Agencia de Recaudación de la Provincia de Buenos Aires para otorgar, dentro del ejercicio fiscal 2024, la posibilidad de abonar el Impuesto de Sellos devengado en la instrumentación de actos, contratos y/u operaciones suscriptos como prestadoras o vendedoras, por Micro, Pequeñas o Medianas Empresas, regularmente constituidas de corresponder y debidamente registradas y/o certificadas por Autoridad </w:t>
      </w:r>
      <w:r w:rsidRPr="00C042B0">
        <w:rPr>
          <w:rFonts w:ascii="Times New Roman" w:eastAsia="Times New Roman" w:hAnsi="Times New Roman" w:cs="Times New Roman"/>
          <w:color w:val="000000"/>
          <w:lang w:eastAsia="es-AR"/>
        </w:rPr>
        <w:lastRenderedPageBreak/>
        <w:t>Administrativa competente, en hasta tres (3) cuotas mensuales, iguales y consecutivas, no pudiendo en ningún caso superar el plazo de ejecución del contrato.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Las cuotas devengarán un interés equivalente al que perciba el Banco de la Provincia de Buenos Aires en operaciones de descuento a treinta (30)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Exceptúase de la obligación de abonar los intereses previstos en el párrafo anterior, el supuesto de cuotas de impuesto relativas a contratos de realización de obras y/o prestaciones de servicios o suministros, cuando se trate exclusivamente de operaciones de exportación.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deberá establecer, con carácter general, la forma y condiciones para hacer efectiva la aplicación de las disposiciones del presente artículo, quedando facultada para exigir, en casos especiales, garantías suficientes en el resguardo del crédito fiscal.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Este artículo resultará aplicable a los actos, contratos u operaciones previstos en el primer párrafo, en tanto den lugar a un impuesto que exceda el monto de pesos diez mil ($10.000).</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V</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Impuesto a la Transmisión Gratuita de Bienes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57. </w:t>
      </w:r>
      <w:r w:rsidRPr="00C042B0">
        <w:rPr>
          <w:rFonts w:ascii="Times New Roman" w:eastAsia="Times New Roman" w:hAnsi="Times New Roman" w:cs="Times New Roman"/>
          <w:color w:val="000000"/>
          <w:lang w:eastAsia="es-AR"/>
        </w:rPr>
        <w:t>De acuerdo a lo establecido en el último párrafo del artículo 321 del Título V del Código Fiscal -Ley Nº 10.397 (Texto ordenado 2011) y modificatorias-, fíjanse las siguientes escalas de alícuotas del impuesto a la Transmisión Gratuita de Bienes: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Progenitores, hijos/as y cónyuge; otros ascendientes y descendientes</w:t>
      </w:r>
    </w:p>
    <w:tbl>
      <w:tblPr>
        <w:tblW w:w="0" w:type="auto"/>
        <w:tblCellMar>
          <w:top w:w="15" w:type="dxa"/>
          <w:left w:w="15" w:type="dxa"/>
          <w:bottom w:w="15" w:type="dxa"/>
          <w:right w:w="15" w:type="dxa"/>
        </w:tblCellMar>
        <w:tblLook w:val="04A0" w:firstRow="1" w:lastRow="0" w:firstColumn="1" w:lastColumn="0" w:noHBand="0" w:noVBand="1"/>
      </w:tblPr>
      <w:tblGrid>
        <w:gridCol w:w="1515"/>
        <w:gridCol w:w="1455"/>
        <w:gridCol w:w="1260"/>
        <w:gridCol w:w="1185"/>
        <w:gridCol w:w="1230"/>
        <w:gridCol w:w="1425"/>
      </w:tblGrid>
      <w:tr w:rsidR="00C042B0" w:rsidRPr="00C042B0" w:rsidTr="00C042B0">
        <w:trPr>
          <w:trHeight w:val="735"/>
        </w:trPr>
        <w:tc>
          <w:tcPr>
            <w:tcW w:w="2970" w:type="dxa"/>
            <w:gridSpan w:val="2"/>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ind w:right="105"/>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2445" w:type="dxa"/>
            <w:gridSpan w:val="2"/>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Progenitores, hijos/as y cónyuge</w:t>
            </w:r>
          </w:p>
        </w:tc>
        <w:tc>
          <w:tcPr>
            <w:tcW w:w="2655" w:type="dxa"/>
            <w:gridSpan w:val="2"/>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 ascendientes y descendientes</w:t>
            </w:r>
          </w:p>
        </w:tc>
      </w:tr>
      <w:tr w:rsidR="00C042B0" w:rsidRPr="00C042B0" w:rsidTr="00C042B0">
        <w:trPr>
          <w:trHeight w:val="615"/>
        </w:trPr>
        <w:tc>
          <w:tcPr>
            <w:tcW w:w="151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ind w:right="105"/>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Mayor a</w:t>
            </w:r>
          </w:p>
        </w:tc>
        <w:tc>
          <w:tcPr>
            <w:tcW w:w="145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ind w:right="105"/>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126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17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sobre exced límite mínimo</w:t>
            </w:r>
          </w:p>
        </w:tc>
        <w:tc>
          <w:tcPr>
            <w:tcW w:w="123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41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sobre exced límite mínimo</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3.891.423</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1,603</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2,404</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3.891.423</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7.782.834</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62.380</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1,633</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93.550</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2,434</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7.782.834</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15.565.678</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125.927</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1,693</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188.267</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2,494</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15.565.678</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31.131.346</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257.691</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1,813</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382.371</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2,614</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31.131.346</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62.262.702</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539.897</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2,053</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789.258</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2,855</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62.262.702</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124.525.395</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1.179.024</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2,534</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1.678.058</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3,335</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124.525.395</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249.050.790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2.756.761</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3,496</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3.754.519</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4,297</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249.050.790</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498.101.589</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7.110.169</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5,419</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9.105.375</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6,220</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498.101.589</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1.088.937.500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20.606.232</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6,380</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24.596.335</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7,181</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1.088.937.500</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2.177.875.000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58.301.563</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6,514</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67.024.262</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7,524</w:t>
            </w:r>
          </w:p>
        </w:tc>
      </w:tr>
      <w:tr w:rsidR="00C042B0" w:rsidRPr="00C042B0" w:rsidTr="00C042B0">
        <w:trPr>
          <w:trHeight w:val="225"/>
        </w:trPr>
        <w:tc>
          <w:tcPr>
            <w:tcW w:w="151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2.177.875.000</w:t>
            </w:r>
          </w:p>
        </w:tc>
        <w:tc>
          <w:tcPr>
            <w:tcW w:w="145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4.355.750.000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129.234.952</w:t>
            </w:r>
          </w:p>
        </w:tc>
        <w:tc>
          <w:tcPr>
            <w:tcW w:w="117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6,753</w:t>
            </w:r>
          </w:p>
        </w:tc>
        <w:tc>
          <w:tcPr>
            <w:tcW w:w="123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148.955.920</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7,754</w:t>
            </w:r>
          </w:p>
        </w:tc>
      </w:tr>
      <w:tr w:rsidR="00C042B0" w:rsidRPr="00C042B0" w:rsidTr="00C042B0">
        <w:trPr>
          <w:trHeight w:val="225"/>
        </w:trPr>
        <w:tc>
          <w:tcPr>
            <w:tcW w:w="151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4.355.750.000</w:t>
            </w:r>
          </w:p>
        </w:tc>
        <w:tc>
          <w:tcPr>
            <w:tcW w:w="145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adelante</w:t>
            </w:r>
          </w:p>
        </w:tc>
        <w:tc>
          <w:tcPr>
            <w:tcW w:w="1260" w:type="dxa"/>
            <w:tcBorders>
              <w:top w:val="nil"/>
              <w:left w:val="nil"/>
              <w:bottom w:val="single" w:sz="6" w:space="0" w:color="000000"/>
              <w:right w:val="nil"/>
            </w:tcBorders>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276.306.851</w:t>
            </w:r>
          </w:p>
        </w:tc>
        <w:tc>
          <w:tcPr>
            <w:tcW w:w="117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7,008</w:t>
            </w:r>
          </w:p>
        </w:tc>
        <w:tc>
          <w:tcPr>
            <w:tcW w:w="1230" w:type="dxa"/>
            <w:tcBorders>
              <w:top w:val="nil"/>
              <w:left w:val="nil"/>
              <w:bottom w:val="single" w:sz="6" w:space="0" w:color="000000"/>
              <w:right w:val="nil"/>
            </w:tcBorders>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317.828.348</w:t>
            </w:r>
          </w:p>
        </w:tc>
        <w:tc>
          <w:tcPr>
            <w:tcW w:w="141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8,191</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Colaterales; otros parientes y extraños/as</w:t>
      </w:r>
    </w:p>
    <w:tbl>
      <w:tblPr>
        <w:tblW w:w="0" w:type="auto"/>
        <w:tblCellMar>
          <w:top w:w="15" w:type="dxa"/>
          <w:left w:w="15" w:type="dxa"/>
          <w:bottom w:w="15" w:type="dxa"/>
          <w:right w:w="15" w:type="dxa"/>
        </w:tblCellMar>
        <w:tblLook w:val="04A0" w:firstRow="1" w:lastRow="0" w:firstColumn="1" w:lastColumn="0" w:noHBand="0" w:noVBand="1"/>
      </w:tblPr>
      <w:tblGrid>
        <w:gridCol w:w="1395"/>
        <w:gridCol w:w="1440"/>
        <w:gridCol w:w="1260"/>
        <w:gridCol w:w="1275"/>
        <w:gridCol w:w="1275"/>
        <w:gridCol w:w="1425"/>
      </w:tblGrid>
      <w:tr w:rsidR="00C042B0" w:rsidRPr="00C042B0" w:rsidTr="00C042B0">
        <w:trPr>
          <w:trHeight w:val="735"/>
        </w:trPr>
        <w:tc>
          <w:tcPr>
            <w:tcW w:w="2835" w:type="dxa"/>
            <w:gridSpan w:val="2"/>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Base Imponible ($)</w:t>
            </w:r>
          </w:p>
        </w:tc>
        <w:tc>
          <w:tcPr>
            <w:tcW w:w="2535" w:type="dxa"/>
            <w:gridSpan w:val="2"/>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Colaterales de 2° grado</w:t>
            </w:r>
          </w:p>
        </w:tc>
        <w:tc>
          <w:tcPr>
            <w:tcW w:w="2700" w:type="dxa"/>
            <w:gridSpan w:val="2"/>
            <w:tcBorders>
              <w:top w:val="single" w:sz="6" w:space="0" w:color="000000"/>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Colaterales de 3° y 4° grado otros parientes y extraños/as (incluyendo personas </w:t>
            </w:r>
            <w:r w:rsidRPr="00C042B0">
              <w:rPr>
                <w:rFonts w:ascii="Times New Roman" w:eastAsia="Times New Roman" w:hAnsi="Times New Roman" w:cs="Times New Roman"/>
                <w:lang w:eastAsia="es-AR"/>
              </w:rPr>
              <w:lastRenderedPageBreak/>
              <w:t>jurídicas)</w:t>
            </w:r>
          </w:p>
        </w:tc>
      </w:tr>
      <w:tr w:rsidR="00C042B0" w:rsidRPr="00C042B0" w:rsidTr="00C042B0">
        <w:trPr>
          <w:trHeight w:val="615"/>
        </w:trPr>
        <w:tc>
          <w:tcPr>
            <w:tcW w:w="139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Mayor a</w:t>
            </w:r>
          </w:p>
        </w:tc>
        <w:tc>
          <w:tcPr>
            <w:tcW w:w="14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Menor o Igual a</w:t>
            </w:r>
          </w:p>
        </w:tc>
        <w:tc>
          <w:tcPr>
            <w:tcW w:w="126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sobre exced. límite mínimo</w:t>
            </w:r>
          </w:p>
        </w:tc>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Cuota fija ($)</w:t>
            </w:r>
          </w:p>
        </w:tc>
        <w:tc>
          <w:tcPr>
            <w:tcW w:w="141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sobre exced. límite mínimo</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3.891.423</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3,205</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4,006</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3.891.423</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7.782.834</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124.720</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3,235</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155.890</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4,036</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7.782.834</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15.565.678</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250.607</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3,295</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312.947</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4,097</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15.565.678</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31.131.346</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507.052</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3,415</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631.810</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4,217</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31.131.346</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62.262.702</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1.038.620</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3,656</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1.288.214</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4,457</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62.262.702</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124.525.395</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2.176.782</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4,137</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2.675.739</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4,938</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124.525.395</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249.050.790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4.752.590</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5,098</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5.750.271</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5,899</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249.050.790</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498.101.589</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11.100.895</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7,021</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13.096.024</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7,822</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498.101.589</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1.088.937.500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28.586.752</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7,983</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32.576.777</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8,784</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1.088.937.500</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2.177.875.000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75.753.183</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8,259</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84.475.803</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9,024</w:t>
            </w:r>
          </w:p>
        </w:tc>
      </w:tr>
      <w:tr w:rsidR="00C042B0" w:rsidRPr="00C042B0" w:rsidTr="00C042B0">
        <w:trPr>
          <w:trHeight w:val="225"/>
        </w:trPr>
        <w:tc>
          <w:tcPr>
            <w:tcW w:w="1395"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2.177.875.000</w:t>
            </w:r>
          </w:p>
        </w:tc>
        <w:tc>
          <w:tcPr>
            <w:tcW w:w="1440" w:type="dxa"/>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4.355.750.000</w:t>
            </w:r>
          </w:p>
        </w:tc>
        <w:tc>
          <w:tcPr>
            <w:tcW w:w="1260"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165.688.531</w:t>
            </w:r>
          </w:p>
        </w:tc>
        <w:tc>
          <w:tcPr>
            <w:tcW w:w="1275"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8,519</w:t>
            </w:r>
          </w:p>
        </w:tc>
        <w:tc>
          <w:tcPr>
            <w:tcW w:w="1275" w:type="dxa"/>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182.741.523</w:t>
            </w:r>
          </w:p>
        </w:tc>
        <w:tc>
          <w:tcPr>
            <w:tcW w:w="1410" w:type="dxa"/>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9,255</w:t>
            </w:r>
          </w:p>
        </w:tc>
      </w:tr>
      <w:tr w:rsidR="00C042B0" w:rsidRPr="00C042B0" w:rsidTr="00C042B0">
        <w:trPr>
          <w:trHeight w:val="225"/>
        </w:trPr>
        <w:tc>
          <w:tcPr>
            <w:tcW w:w="139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4.355.750.000</w:t>
            </w:r>
          </w:p>
        </w:tc>
        <w:tc>
          <w:tcPr>
            <w:tcW w:w="144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adelante</w:t>
            </w:r>
          </w:p>
        </w:tc>
        <w:tc>
          <w:tcPr>
            <w:tcW w:w="1260" w:type="dxa"/>
            <w:tcBorders>
              <w:top w:val="nil"/>
              <w:left w:val="nil"/>
              <w:bottom w:val="single" w:sz="6" w:space="0" w:color="000000"/>
              <w:right w:val="nil"/>
            </w:tcBorders>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351.221.702</w:t>
            </w:r>
          </w:p>
        </w:tc>
        <w:tc>
          <w:tcPr>
            <w:tcW w:w="1275"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8,753</w:t>
            </w:r>
          </w:p>
        </w:tc>
        <w:tc>
          <w:tcPr>
            <w:tcW w:w="1275" w:type="dxa"/>
            <w:tcBorders>
              <w:top w:val="nil"/>
              <w:left w:val="nil"/>
              <w:bottom w:val="single" w:sz="6" w:space="0" w:color="000000"/>
              <w:right w:val="nil"/>
            </w:tcBorders>
            <w:hideMark/>
          </w:tcPr>
          <w:p w:rsidR="00C042B0" w:rsidRPr="00C042B0" w:rsidRDefault="00C042B0" w:rsidP="00C042B0">
            <w:pPr>
              <w:spacing w:before="100" w:beforeAutospacing="1" w:after="100" w:afterAutospacing="1" w:line="22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384.303.854</w:t>
            </w:r>
          </w:p>
        </w:tc>
        <w:tc>
          <w:tcPr>
            <w:tcW w:w="1410" w:type="dxa"/>
            <w:tcBorders>
              <w:top w:val="nil"/>
              <w:left w:val="nil"/>
              <w:bottom w:val="single" w:sz="6" w:space="0" w:color="000000"/>
              <w:right w:val="nil"/>
            </w:tcBorders>
            <w:vAlign w:val="center"/>
            <w:hideMark/>
          </w:tcPr>
          <w:p w:rsidR="00C042B0" w:rsidRPr="00C042B0" w:rsidRDefault="00C042B0" w:rsidP="00C042B0">
            <w:pPr>
              <w:spacing w:before="100" w:beforeAutospacing="1" w:after="100" w:afterAutospacing="1" w:line="225" w:lineRule="atLeast"/>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9,513</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58.</w:t>
      </w:r>
      <w:r w:rsidRPr="00C042B0">
        <w:rPr>
          <w:rFonts w:ascii="Times New Roman" w:eastAsia="Times New Roman" w:hAnsi="Times New Roman" w:cs="Times New Roman"/>
          <w:color w:val="000000"/>
          <w:lang w:eastAsia="es-AR"/>
        </w:rPr>
        <w:t> Establécese en la suma de pesos dos millones treinta y ocho mil setecientos cincuenta y dos ($2.038.752) el monto a que se refiere el artículo 306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monto del mínimo no imponible mencionado precedentemente para cada beneficiario/a, se elevará a la suma de pesos ocho millones cuatrocientos ochenta y ocho mil cuatrocientos ochenta y seis ($8.488.486) cuando se trate de progenitores, hijos/as y cónyuge.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59. </w:t>
      </w:r>
      <w:r w:rsidRPr="00C042B0">
        <w:rPr>
          <w:rFonts w:ascii="Times New Roman" w:eastAsia="Times New Roman" w:hAnsi="Times New Roman" w:cs="Times New Roman"/>
          <w:color w:val="000000"/>
          <w:lang w:eastAsia="es-AR"/>
        </w:rPr>
        <w:t>Establécese en la suma de pesos un millón setenta mil novecientos veinticinco ($1.070.925) el monto a que se refiere el artículo 310 inciso c)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60. </w:t>
      </w:r>
      <w:r w:rsidRPr="00C042B0">
        <w:rPr>
          <w:rFonts w:ascii="Times New Roman" w:eastAsia="Times New Roman" w:hAnsi="Times New Roman" w:cs="Times New Roman"/>
          <w:color w:val="000000"/>
          <w:lang w:eastAsia="es-AR"/>
        </w:rPr>
        <w:t>Establécese en la suma de pesos cuatrocientos quince mil setenta y dos ($415.072) el monto a que se refiere el artículo 317 inciso a) apartado 2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61.</w:t>
      </w:r>
      <w:r w:rsidRPr="00C042B0">
        <w:rPr>
          <w:rFonts w:ascii="Times New Roman" w:eastAsia="Times New Roman" w:hAnsi="Times New Roman" w:cs="Times New Roman"/>
          <w:color w:val="000000"/>
          <w:lang w:eastAsia="es-AR"/>
        </w:rPr>
        <w:t> Establécese en la suma de pesos un millón ciento cincuenta y cuatro mil cuatrocientos ($1.154.400) el monto a que se refiere el artículo 320 inciso 6)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62.</w:t>
      </w:r>
      <w:r w:rsidRPr="00C042B0">
        <w:rPr>
          <w:rFonts w:ascii="Times New Roman" w:eastAsia="Times New Roman" w:hAnsi="Times New Roman" w:cs="Times New Roman"/>
          <w:color w:val="000000"/>
          <w:lang w:eastAsia="es-AR"/>
        </w:rPr>
        <w:t> Establécese en la suma de pesos ciento cincuenta y tres millones doscientos setenta y seis mil setecientos quince ($153.276.715) el monto a que se refiere el primer párrafo del inciso 7) del artículo 320 del Código Fiscal -Ley Nº 10.397 (Texto ordenado 2011) y modificatorias-, y en pesos seis millones ciento cuarenta y cinco mil seiscientos dieciocho ($6.145.618) el monto a que se refiere el segundo párrafo del inciso 7) del citado artículo.</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VI</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Tasas Retributivas de Servicios</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Administrativos y Judiciales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63. </w:t>
      </w:r>
      <w:r w:rsidRPr="00C042B0">
        <w:rPr>
          <w:rFonts w:ascii="Times New Roman" w:eastAsia="Times New Roman" w:hAnsi="Times New Roman" w:cs="Times New Roman"/>
          <w:color w:val="000000"/>
          <w:lang w:eastAsia="es-AR"/>
        </w:rPr>
        <w:t>De acuerdo a lo establecido en el artículo 328 del Título VI del Código Fiscal –Ley N° 10.397 (Texto ordenado 2011) y modificatorias-, fíjanse las tasas retributivas de servicios administrativos y judiciales que se enuncian a continuación.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64. </w:t>
      </w:r>
      <w:r w:rsidRPr="00C042B0">
        <w:rPr>
          <w:rFonts w:ascii="Times New Roman" w:eastAsia="Times New Roman" w:hAnsi="Times New Roman" w:cs="Times New Roman"/>
          <w:color w:val="000000"/>
          <w:lang w:eastAsia="es-AR"/>
        </w:rPr>
        <w:t>Por la expedición de copias heliográficas de cada lámina de planos de la Provincia, de duplicados, de mensuras y/o fraccionamientos de suelos se pagará una tasa con arreglo a la siguiente escala:</w:t>
      </w:r>
    </w:p>
    <w:tbl>
      <w:tblPr>
        <w:tblW w:w="0" w:type="auto"/>
        <w:jc w:val="center"/>
        <w:tblCellMar>
          <w:top w:w="15" w:type="dxa"/>
          <w:left w:w="15" w:type="dxa"/>
          <w:bottom w:w="15" w:type="dxa"/>
          <w:right w:w="15" w:type="dxa"/>
        </w:tblCellMar>
        <w:tblLook w:val="04A0" w:firstRow="1" w:lastRow="0" w:firstColumn="1" w:lastColumn="0" w:noHBand="0" w:noVBand="1"/>
      </w:tblPr>
      <w:tblGrid>
        <w:gridCol w:w="3888"/>
        <w:gridCol w:w="1965"/>
        <w:gridCol w:w="2681"/>
      </w:tblGrid>
      <w:tr w:rsidR="00C042B0" w:rsidRPr="00C042B0" w:rsidTr="00C042B0">
        <w:trPr>
          <w:trHeight w:val="345"/>
          <w:jc w:val="center"/>
        </w:trPr>
        <w:tc>
          <w:tcPr>
            <w:tcW w:w="39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98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SIMPLE</w:t>
            </w:r>
          </w:p>
        </w:tc>
        <w:tc>
          <w:tcPr>
            <w:tcW w:w="270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ENTELADA</w:t>
            </w:r>
          </w:p>
        </w:tc>
      </w:tr>
      <w:tr w:rsidR="00C042B0" w:rsidRPr="00C042B0" w:rsidTr="00C042B0">
        <w:trPr>
          <w:trHeight w:val="345"/>
          <w:jc w:val="center"/>
        </w:trPr>
        <w:tc>
          <w:tcPr>
            <w:tcW w:w="39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98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c>
          <w:tcPr>
            <w:tcW w:w="270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w:t>
            </w:r>
          </w:p>
        </w:tc>
      </w:tr>
      <w:tr w:rsidR="00C042B0" w:rsidRPr="00C042B0" w:rsidTr="00C042B0">
        <w:trPr>
          <w:trHeight w:val="345"/>
          <w:jc w:val="center"/>
        </w:trPr>
        <w:tc>
          <w:tcPr>
            <w:tcW w:w="39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0,32 m. x 1,12 m.</w:t>
            </w:r>
          </w:p>
        </w:tc>
        <w:tc>
          <w:tcPr>
            <w:tcW w:w="198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57,00</w:t>
            </w:r>
          </w:p>
        </w:tc>
        <w:tc>
          <w:tcPr>
            <w:tcW w:w="270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181,00</w:t>
            </w:r>
          </w:p>
        </w:tc>
      </w:tr>
      <w:tr w:rsidR="00C042B0" w:rsidRPr="00C042B0" w:rsidTr="00C042B0">
        <w:trPr>
          <w:trHeight w:val="345"/>
          <w:jc w:val="center"/>
        </w:trPr>
        <w:tc>
          <w:tcPr>
            <w:tcW w:w="39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0,48 m. x 1,12 m.</w:t>
            </w:r>
          </w:p>
        </w:tc>
        <w:tc>
          <w:tcPr>
            <w:tcW w:w="198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w:t>
            </w:r>
          </w:p>
        </w:tc>
        <w:tc>
          <w:tcPr>
            <w:tcW w:w="270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192,00</w:t>
            </w:r>
          </w:p>
        </w:tc>
      </w:tr>
      <w:tr w:rsidR="00C042B0" w:rsidRPr="00C042B0" w:rsidTr="00C042B0">
        <w:trPr>
          <w:trHeight w:val="345"/>
          <w:jc w:val="center"/>
        </w:trPr>
        <w:tc>
          <w:tcPr>
            <w:tcW w:w="393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0,96 m. x 1,12 m.</w:t>
            </w:r>
          </w:p>
        </w:tc>
        <w:tc>
          <w:tcPr>
            <w:tcW w:w="198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88,00</w:t>
            </w:r>
          </w:p>
        </w:tc>
        <w:tc>
          <w:tcPr>
            <w:tcW w:w="2700" w:type="dxa"/>
            <w:hideMark/>
          </w:tcPr>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268,00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exceda la última medida, se cobrará por metro cuadrado cincuenta y cinco pesos ($55,00) la copia simple y doscientos sesenta y seis pesos ($266,00) la copia entelada, contándose como un (1) metro cuadrado la fracción del mismo. Cuando las medidas no respondan a las indicadas se tomará el importe correspondiente a la inmediata superior.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Por toda copia de plano de mensura y división no reproducible por sistema heliográfico, por cada hoja tamaño oficio que integre la reproducción, se abonará una tasa de veintidós pesos ($22,00).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65.</w:t>
      </w:r>
      <w:r w:rsidRPr="00C042B0">
        <w:rPr>
          <w:rFonts w:ascii="Times New Roman" w:eastAsia="Times New Roman" w:hAnsi="Times New Roman" w:cs="Times New Roman"/>
          <w:color w:val="000000"/>
          <w:lang w:eastAsia="es-AR"/>
        </w:rPr>
        <w:t> Por los servicios que preste la Escribanía General de Gobierno, se pagarán las siguientes tasas:</w:t>
      </w:r>
    </w:p>
    <w:tbl>
      <w:tblPr>
        <w:tblW w:w="11235" w:type="dxa"/>
        <w:tblCellMar>
          <w:top w:w="15" w:type="dxa"/>
          <w:left w:w="15" w:type="dxa"/>
          <w:bottom w:w="15" w:type="dxa"/>
          <w:right w:w="15" w:type="dxa"/>
        </w:tblCellMar>
        <w:tblLook w:val="04A0" w:firstRow="1" w:lastRow="0" w:firstColumn="1" w:lastColumn="0" w:noHBand="0" w:noVBand="1"/>
      </w:tblPr>
      <w:tblGrid>
        <w:gridCol w:w="1200"/>
        <w:gridCol w:w="8880"/>
        <w:gridCol w:w="1155"/>
      </w:tblGrid>
      <w:tr w:rsidR="00C042B0" w:rsidRPr="00C042B0" w:rsidTr="00C042B0">
        <w:trPr>
          <w:trHeight w:val="3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1)</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Escrituras Públicas:</w:t>
            </w:r>
          </w:p>
        </w:tc>
        <w:tc>
          <w:tcPr>
            <w:tcW w:w="1155" w:type="dxa"/>
            <w:tcBorders>
              <w:top w:val="nil"/>
              <w:left w:val="nil"/>
              <w:bottom w:val="nil"/>
              <w:right w:val="nil"/>
            </w:tcBorders>
            <w:noWrap/>
            <w:vAlign w:val="bottom"/>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6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a) Por cada escritura de venta o transferencia onerosa de dominio de terceros a favor de la Provincia de Buenos Aires, sus entes autárquicos o descentralizados, el uno por ciento.</w:t>
            </w:r>
          </w:p>
        </w:tc>
        <w:tc>
          <w:tcPr>
            <w:tcW w:w="115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1 o/o</w:t>
            </w:r>
          </w:p>
        </w:tc>
      </w:tr>
      <w:tr w:rsidR="00C042B0" w:rsidRPr="00C042B0" w:rsidTr="00C042B0">
        <w:trPr>
          <w:trHeight w:val="6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b) Por cada escritura de venta o transferencia onerosa del dominio de la Provincia de Buenos Aires, sus entes autárquicos o descentralizados a favor de terceros, el tres por ciento.</w:t>
            </w:r>
          </w:p>
        </w:tc>
        <w:tc>
          <w:tcPr>
            <w:tcW w:w="115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 3 o/o</w:t>
            </w:r>
          </w:p>
        </w:tc>
      </w:tr>
      <w:tr w:rsidR="00C042B0" w:rsidRPr="00C042B0" w:rsidTr="00C042B0">
        <w:trPr>
          <w:trHeight w:val="9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c) Por la constitución de hipoteca a cargo de terceros y a favor de la Provincia de Buenos Aires, sus entes autárquicos o descentralizados, independientemente de la tasa establecida en el punto anterior, el tres por ciento.</w:t>
            </w:r>
          </w:p>
        </w:tc>
        <w:tc>
          <w:tcPr>
            <w:tcW w:w="115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 3o/o</w:t>
            </w:r>
          </w:p>
        </w:tc>
      </w:tr>
      <w:tr w:rsidR="00C042B0" w:rsidRPr="00C042B0" w:rsidTr="00C042B0">
        <w:trPr>
          <w:trHeight w:val="3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d) Por escrituras de cancelación o liberación de hipotecas y de recibos, el cuatro por mil.</w:t>
            </w:r>
          </w:p>
        </w:tc>
        <w:tc>
          <w:tcPr>
            <w:tcW w:w="1155" w:type="dxa"/>
            <w:tcBorders>
              <w:top w:val="nil"/>
              <w:left w:val="nil"/>
              <w:bottom w:val="nil"/>
              <w:right w:val="nil"/>
            </w:tcBorders>
            <w:vAlign w:val="bottom"/>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4 o/oo</w:t>
            </w:r>
          </w:p>
        </w:tc>
      </w:tr>
      <w:tr w:rsidR="00C042B0" w:rsidRPr="00C042B0" w:rsidTr="00C042B0">
        <w:trPr>
          <w:trHeight w:val="6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2)</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Por expedición de testimonios de estatutos y documentos de personas jurídicas, por cada foja o fracción, cuatrocientos noventa y tres pesos </w:t>
            </w:r>
          </w:p>
        </w:tc>
        <w:tc>
          <w:tcPr>
            <w:tcW w:w="115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$ 493,00</w:t>
            </w:r>
          </w:p>
        </w:tc>
      </w:tr>
      <w:tr w:rsidR="00C042B0" w:rsidRPr="00C042B0" w:rsidTr="00C042B0">
        <w:trPr>
          <w:trHeight w:val="300"/>
        </w:trPr>
        <w:tc>
          <w:tcPr>
            <w:tcW w:w="120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3)</w:t>
            </w:r>
          </w:p>
        </w:tc>
        <w:tc>
          <w:tcPr>
            <w:tcW w:w="8880"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Por expedición de segundos testimonios, por cada foja o fracción, seiscientos noventa pesos</w:t>
            </w:r>
          </w:p>
        </w:tc>
        <w:tc>
          <w:tcPr>
            <w:tcW w:w="1155" w:type="dxa"/>
            <w:tcBorders>
              <w:top w:val="nil"/>
              <w:left w:val="nil"/>
              <w:bottom w:val="nil"/>
              <w:right w:val="nil"/>
            </w:tcBorders>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3"/>
                <w:szCs w:val="23"/>
                <w:lang w:eastAsia="es-AR"/>
              </w:rPr>
              <w:t>$ 690,00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66.</w:t>
      </w:r>
      <w:r w:rsidRPr="00C042B0">
        <w:rPr>
          <w:rFonts w:ascii="Times New Roman" w:eastAsia="Times New Roman" w:hAnsi="Times New Roman" w:cs="Times New Roman"/>
          <w:color w:val="000000"/>
          <w:lang w:eastAsia="es-AR"/>
        </w:rPr>
        <w:t> Por los servicios que presten las reparticiones dependientes del Ministerio de Gobierno, se pagarán las siguientes tasas:</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6769"/>
        <w:gridCol w:w="1630"/>
      </w:tblGrid>
      <w:tr w:rsidR="00C042B0" w:rsidRPr="00C042B0" w:rsidTr="00C042B0">
        <w:trPr>
          <w:trHeight w:val="315"/>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DIRECCIÓN PROVINCIAL DEL REGISTRO DE LAS PERSONAS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Inscripciones: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De divorcio, anulación de matrimonio, mil ochocientos catorce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$1.814,00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b) Divorcio exprés (10 veces la tasa simple 7 días hábiles), dieciocho mil ciento cuarenta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$18.140,00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 Adopciones, cuatrocientos veinte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$420,00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 Transcripción de partidas de extraña jurisdicción, dos mil quinientos seis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$2.506,00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 Unificación de actas,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f) Oficios judiciales,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 Filiación e Impugnación paterno y/o materno,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h) Pérdida de responsabilidad parental,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 Rectificación por oficio,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9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j) Reconocimiento paterno por oficio,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567"/>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k) Oficios judiciales que decreten una capacidad o restricción de capacidad,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l) Inscripción de Ausencia con Presunción de Fallecimiento o Desaparición Forzada, setecientos doce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$712,00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 Cambio de Régimen Patrimonial, dos mil doscientos cincuenta y tres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$2.253,00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n) Cese de Unión Convivencial, mil ochocientos catorce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$1.814,00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 Libretas de familia:</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75"/>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expedición de Libretas de Familia, incluida la inscripción del matrimonio y nacimientos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a) Duplicado, mil doscientos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$1.200,00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b) Triplicados y subsiguientes, mil trescientos noventa y cinco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$1.395,00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c) Original de matrimonio de extraña jurisdicción, mil ochocientos cuatro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$1.804,00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d) Duplicado de matrimonio de extraña jurisdicción, mil ochocientos cuatro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$1.804,00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 Expedición de certificados: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Por expedición de actas.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 Trámite común, mil setecientos cincuenta y cinco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$1.755,00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II. Urgente, dos mil setecientos cincuenta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$2.750,00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III. Muy Urgente, siete mil ochocientos noventa y ocho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$7.898,00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 Licencia de inhumación, ochocientos noventa y siete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$897,00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 Capacidad, dos mil quinientos seis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$2.506,00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 Certificación de firmas, dos mil novecientos treinta y cinco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$2.935,00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 Pedido de informes de datos de inscripción</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Informe de datos de inscripción, mil ciento setenta y cuatro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$1.174,00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 Certificado de soltería, mil ciento setenta y cuatro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$1.174,00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 Rectificaciones de partidas: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rectificaciones, no imputables a errores u omisiones del Registro Civil por acta, setecientos dos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$702,00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6) Cédulas de identidad: Pedidos de informes, mil cuatrocientos cuatro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$1.404,00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 Solicitudes: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De supresión de apellido marital, mil seiscientos treinta y ocho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$1.638,00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 Para contraer matrimonio, mil seiscientos setenta y siete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$1.677,00</w:t>
            </w:r>
          </w:p>
        </w:tc>
      </w:tr>
      <w:tr w:rsidR="00C042B0" w:rsidRPr="00C042B0" w:rsidTr="00C042B0">
        <w:trPr>
          <w:trHeight w:val="315"/>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 Para contraer matrimonio en sede oficial en día y horario inhábil según lo estipulado por la repartición (4 veces la tasa de matrimonio), seis mil setecientos ocho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$6.708.00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 De testigos innecesarios (por cada testigo innecesario), cuatro mil quinientos quince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$4.515,00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 Unión Convivencial, mil seiscientos setenta y siete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$1.677,00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f) Autorización para contraer matrimonio (ciudadanos divorciados en el exterior), mil seiscientos treinta y ocho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$1.638,00</w:t>
            </w:r>
          </w:p>
        </w:tc>
      </w:tr>
      <w:tr w:rsidR="00C042B0" w:rsidRPr="00C042B0" w:rsidTr="00C042B0">
        <w:trPr>
          <w:trHeight w:val="3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 Informes para organismos extranjeros, dos mil quinientos seis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$2.506,00</w:t>
            </w:r>
          </w:p>
        </w:tc>
      </w:tr>
      <w:tr w:rsidR="00C042B0" w:rsidRPr="00C042B0" w:rsidTr="00C042B0">
        <w:trPr>
          <w:trHeight w:val="33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h) Informes para organismos nacionales, dos mil quinientos seis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$2.506,00</w:t>
            </w:r>
          </w:p>
        </w:tc>
      </w:tr>
      <w:tr w:rsidR="00C042B0" w:rsidRPr="00C042B0" w:rsidTr="00C042B0">
        <w:trPr>
          <w:trHeight w:val="60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 Certificación de firmas en Autorización para el traslado de menores de edad, cinco mil seiscientos treinta y seis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$5.636,00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9) Trámites urgentes: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Doscientos por ciento (200%) de incremento respecto de los valores consignados en puntos anteriores, a excepción del Punto 3 inciso a)</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 Tasa general de actuación por expediente no gravado expresamente (en este caso no será de aplicación la tasa prevista en el artículo 80 de la presente), quinientos cincuenta y seis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$556,00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 DIRECCIÓN PROVINCIAL DE ISLAS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Tasa general de actuación por expediente no gravado expresamente (en este caso no será de aplicación la tasa prevista en el artículo 80), quinientos cincuenta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$550,00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 Tasa por traslado fluvial por kilo de mercadería, veinte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 Expedición de fotocopias, cada foja y certificación de la misma en expedientes tramitados en la Dirección, cuarenta y dos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 DIRECCIÓN GENERAL DE ADMINISTRACIÓN</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Expedición de fotocopias, cada foja y certificación de la misma, cuarenta y dos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 DIRECCIÓN PROVINCIAL DE ORDENAMIENTO URBANO Y TERRITORIAL</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Certificaciones</w:t>
            </w:r>
          </w:p>
          <w:p w:rsidR="00C042B0" w:rsidRPr="00C042B0" w:rsidRDefault="00C042B0" w:rsidP="00C042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De Registro de Urbanización Cerrada, siete mil ochocientos pesos</w:t>
            </w:r>
          </w:p>
          <w:p w:rsidR="00C042B0" w:rsidRPr="00C042B0" w:rsidRDefault="00C042B0" w:rsidP="00C042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Ordenanza de Usos del Suelo convalidada provincialmente – Registro Único Urbanístico de la Provincia de Buenos Aires, tres mil novecientos pesos</w:t>
            </w:r>
          </w:p>
          <w:p w:rsidR="00C042B0" w:rsidRPr="00C042B0" w:rsidRDefault="00C042B0" w:rsidP="00C042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Planilla Completa de Ordenanzas de Usos del Suelo vigentes, ocho mil setecientos setenta y cinco pesos</w:t>
            </w:r>
          </w:p>
          <w:p w:rsidR="00C042B0" w:rsidRPr="00C042B0" w:rsidRDefault="00C042B0" w:rsidP="00C042B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Acto Administrativo convalidatorio, tres mil novecientos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$7.800,00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$3.900,00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$8.775,00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$3.900,00</w:t>
            </w:r>
          </w:p>
        </w:tc>
      </w:tr>
      <w:tr w:rsidR="00C042B0" w:rsidRPr="00C042B0" w:rsidTr="00C042B0">
        <w:tc>
          <w:tcPr>
            <w:tcW w:w="7365" w:type="dxa"/>
            <w:hideMark/>
          </w:tcPr>
          <w:p w:rsidR="00C042B0" w:rsidRPr="00C042B0" w:rsidRDefault="00C042B0" w:rsidP="00C042B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Convalidación Técnica</w:t>
            </w:r>
          </w:p>
          <w:p w:rsidR="00C042B0" w:rsidRPr="00C042B0" w:rsidRDefault="00C042B0" w:rsidP="00C042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Revisión y análisis de documentación para emitir la convalidación Técnica Preliminar (Prefactibilidad) de Conjunto Inmobiliario, ciento cuarenta y ocho mil quinientos treinta y dos pesos</w:t>
            </w:r>
          </w:p>
          <w:p w:rsidR="00C042B0" w:rsidRPr="00C042B0" w:rsidRDefault="00C042B0" w:rsidP="00C042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Reingreso de trámite de Convalidación Técnica Preliminar, diecinueve mil quinientos pesos</w:t>
            </w:r>
          </w:p>
          <w:p w:rsidR="00C042B0" w:rsidRPr="00C042B0" w:rsidRDefault="00C042B0" w:rsidP="00C042B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Otorgamiento de la Convalidación Técnica Preliminar (Prefactibilidad) de Conjunto Inmobiliario, ciento noventa y cinco mil pesos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c.1) Mas por parcela, sub-parcela y/o unidad funcional que surja del Plano de Anteproyecto Urbanístico, cuatro mil ochocientos setenta y cinco pesos</w:t>
            </w:r>
          </w:p>
          <w:p w:rsidR="00C042B0" w:rsidRPr="00C042B0" w:rsidRDefault="00C042B0" w:rsidP="00C042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Revisión y análisis de documentación para emitir la Convalidación Técnica Final (Factibilidad) de Conjunto Inmobiliario, cuatrocientos veintiún mil quinientos treinta y dos pesos</w:t>
            </w:r>
          </w:p>
          <w:p w:rsidR="00C042B0" w:rsidRPr="00C042B0" w:rsidRDefault="00C042B0" w:rsidP="00C042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Reingreso de trámite de Convalidación Técnica Final, treinta y nueve mil pesos</w:t>
            </w:r>
          </w:p>
          <w:p w:rsidR="00C042B0" w:rsidRPr="00C042B0" w:rsidRDefault="00C042B0" w:rsidP="00C042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Otorgamiento de la Convalidación Técnica Final (Factibilidad) de Conjunto Inmobiliario, quinientos sesenta y cinco mil quinientos pesos</w:t>
            </w:r>
          </w:p>
          <w:p w:rsidR="00C042B0" w:rsidRPr="00C042B0" w:rsidRDefault="00C042B0" w:rsidP="00C042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Revisión y análisis de documentación RESO-2022-360-GDEBA-DSTAMGGP (Empadronamiento y Registración) de conjunto inmobiliario, seiscientos veinticuatro mil pesos</w:t>
            </w:r>
          </w:p>
          <w:p w:rsidR="00C042B0" w:rsidRPr="00C042B0" w:rsidRDefault="00C042B0" w:rsidP="00C042B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Otorgamiento del Apto Técnico Final RESO-2022-360-GDEBA-DSTAMGGP (Empadronamiento y Registración) de conjunto inmobiliario, un millón ciento once mil quinientos pesos</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$148.532,00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$19.500,00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$195.000,00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$4.875,00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$421.532,00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$39.000,00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$565.500,00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$624.000,00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$1.111.500,00</w:t>
            </w:r>
          </w:p>
        </w:tc>
      </w:tr>
      <w:tr w:rsidR="00C042B0" w:rsidRPr="00C042B0" w:rsidTr="00C042B0">
        <w:tc>
          <w:tcPr>
            <w:tcW w:w="7365" w:type="dxa"/>
            <w:hideMark/>
          </w:tcPr>
          <w:p w:rsidR="00C042B0" w:rsidRPr="00C042B0" w:rsidRDefault="00C042B0" w:rsidP="00C042B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Inscripción en el Registro Provincial de Urbanizaciones Cerradas (R.P.U.C - Art. 7° del Decreto 1727/02 y normas complementarias)</w:t>
            </w:r>
          </w:p>
          <w:p w:rsidR="00C042B0" w:rsidRPr="00C042B0" w:rsidRDefault="00C042B0" w:rsidP="00C0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Inscripción, ciento cincuenta mil quinientos cuarenta pesos</w:t>
            </w:r>
          </w:p>
          <w:p w:rsidR="00C042B0" w:rsidRPr="00C042B0" w:rsidRDefault="00C042B0" w:rsidP="00C042B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Mas por parcela, sub-parcela y/o unidad funcional que surja del Plano de Proyecto urbanístico aprobado, cuatro mil ochocientos setenta y cinco pesos</w:t>
            </w:r>
          </w:p>
          <w:p w:rsidR="00C042B0" w:rsidRPr="00C042B0" w:rsidRDefault="00C042B0" w:rsidP="00C042B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Tramitación y/o contestación de denuncias/reclamos particulares, cuarenta y ocho mil setecientos cincuenta pesos</w:t>
            </w:r>
            <w:r w:rsidRPr="00C042B0">
              <w:rPr>
                <w:rFonts w:ascii="Times New Roman" w:eastAsia="Times New Roman" w:hAnsi="Times New Roman" w:cs="Times New Roman"/>
                <w:sz w:val="24"/>
                <w:szCs w:val="24"/>
                <w:lang w:eastAsia="es-AR"/>
              </w:rPr>
              <w:t> </w:t>
            </w:r>
          </w:p>
        </w:tc>
        <w:tc>
          <w:tcPr>
            <w:tcW w:w="14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$150.540,00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$ 4.875,00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$48.750,00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sz w:val="20"/>
          <w:szCs w:val="20"/>
          <w:lang w:eastAsia="es-AR"/>
        </w:rPr>
        <w:t>ARTÍCULO 67.</w:t>
      </w:r>
      <w:r w:rsidRPr="00C042B0">
        <w:rPr>
          <w:rFonts w:ascii="Times New Roman" w:eastAsia="Times New Roman" w:hAnsi="Times New Roman" w:cs="Times New Roman"/>
          <w:color w:val="000000"/>
          <w:sz w:val="20"/>
          <w:szCs w:val="20"/>
          <w:lang w:eastAsia="es-AR"/>
        </w:rPr>
        <w:t> Por los servicios que prestan las reparticiones dependientes de la Secretaría General, se pagarán las siguientes tasas:</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987"/>
        <w:gridCol w:w="1442"/>
      </w:tblGrid>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BOLETÍN OFICIAL</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Publicaciones: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Avisos: Por cada día de publicación de edictos, avisos de remate, convocatorias, memorias, avisos particulares por orden judicial o administrativa, licitaciones, títulos o encabezamientos (reducido éste al nombre del martillero, de la sociedad, de la entidad licitante) etc., por cada carácter/espacio del texto a publicar, ocho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Anexos separados del cuerpo Normativo principal (Tamaño A4), por página, tres mil trecientos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$3.300,00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 Los avisos sucesorios por orden judicial, tendrán una tarifa uniforme de</w:t>
            </w: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mil trescientos sesenta y cinco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$1.365,00</w:t>
            </w:r>
          </w:p>
        </w:tc>
      </w:tr>
      <w:tr w:rsidR="00C042B0" w:rsidRPr="00C042B0" w:rsidTr="00C042B0">
        <w:trPr>
          <w:trHeight w:val="420"/>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 xml:space="preserve">c) Por las publicaciones que soliciten, con arreglo a las normas vigentes: 1) los Bomberos Voluntarios; 2) los Consorcios Vecinales de Fomento; y 3) las asociaciones civiles de primer grado constituidas en la provincia de Buenos Aires, autorizadas a funcionar por la Dirección Provincial de Personas Jurídicas de la provincia de Buenos Aires y que estén constituidas como Clubes de Barrio, Centro de Jubilados, Centros Culturales, Sociedades de Fomento, Jardines Comunitarios u Organizaciones de Comunidades Migrantes, alcanzados por el artículo 1, inciso a), apartado 2), de la Ley </w:t>
            </w:r>
            <w:r w:rsidRPr="00C042B0">
              <w:rPr>
                <w:rFonts w:ascii="Times New Roman" w:eastAsia="Times New Roman" w:hAnsi="Times New Roman" w:cs="Times New Roman"/>
                <w:sz w:val="20"/>
                <w:szCs w:val="20"/>
                <w:lang w:eastAsia="es-AR"/>
              </w:rPr>
              <w:lastRenderedPageBreak/>
              <w:t>N° 15.192, la tarifa será de cero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d) Sin perjuicio de lo regulado en otras disposiciones legales, por las publicaciones que soliciten, con arreglo a las normas vigentes y en tanto no se encuentren comprendidas en los incisos precedentes, las entidades culturales, deportivas, de bien público en general y las Municipalidades, se abonará mitad de la tasa.</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 Balances de entidades financieras comprendidas en la Ley Nacional Nº 21.526 (y sus modificatorias), confeccionados en base a la fórmula prescripta por el Banco Central de la República Argentina, Balances de empresas y demás publicaciones contables, publicados “In Extenso”, por cada día de publicación, ciento ochenta y ocho mil cuatrocientos sesenta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$188.460,00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En caso de presentarse, juntamente con el balance de la Casa Central, los balances de sucursal, estos últimos serán considerados por separado.</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Respecto a las publicaciones de balances de otras entidades -y similares publicaciones contables- ordenadas legalmente y publicados en forma sintetizada, por cada día de publicación, se cobrará sesenta y dos mil doscientos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$62.200,00</w:t>
            </w:r>
          </w:p>
        </w:tc>
      </w:tr>
      <w:tr w:rsidR="00C042B0" w:rsidRPr="00C042B0" w:rsidTr="00C042B0">
        <w:trPr>
          <w:trHeight w:val="735"/>
        </w:trPr>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f) Los avisos para las Sociedades por acciones simplificadas (S.A.S.) conforme a la Ley N° 27.349 –Tarifa plana-, catorce mil cuatrocientos treinta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$14.430,00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 Expedición de testimonios e informes: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 Por testimonios de publicaciones efectuadas o de textos de leyes y decretos, por foja o por fotocopia autenticada, quinientos noventa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$590,00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b) Por búsqueda de cada informe, si no se indica exactamente el año que corresponda, se adicionarán, por cada año de búsqueda, setecientos ochenta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$780,00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 Por testimonios de decretos, resoluciones o disposiciones relacionadas con la designación o cese de un o una agente, cuando los mismos sean con fines jubilatorios, la tarifa será de cero pesos</w:t>
            </w:r>
          </w:p>
        </w:tc>
        <w:tc>
          <w:tcPr>
            <w:tcW w:w="1470"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sz w:val="20"/>
          <w:szCs w:val="20"/>
          <w:lang w:eastAsia="es-AR"/>
        </w:rPr>
        <w:lastRenderedPageBreak/>
        <w:t>ARTÍCULO 68.</w:t>
      </w:r>
      <w:r w:rsidRPr="00C042B0">
        <w:rPr>
          <w:rFonts w:ascii="Times New Roman" w:eastAsia="Times New Roman" w:hAnsi="Times New Roman" w:cs="Times New Roman"/>
          <w:color w:val="000000"/>
          <w:sz w:val="20"/>
          <w:szCs w:val="20"/>
          <w:lang w:eastAsia="es-AR"/>
        </w:rPr>
        <w:t> Por los servicios que prestan las reparticiones dependientes del Ministerio de Justicia y Derechos Humanos, se pagarán las siguientes tasas: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0"/>
          <w:szCs w:val="20"/>
          <w:lang w:eastAsia="es-AR"/>
        </w:rPr>
        <w:t>DIRECCIÓN PROVINCIAL DE PERSONAS JURÍDICAS</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7028"/>
        <w:gridCol w:w="1401"/>
      </w:tblGrid>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Control de legalidad y registración en: Constitución, Reformas, Texto Ordenado de sociedades, siete mil setecientos cincuenta y cinco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$7.755,00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 Control de legalidad y registración en Aumentos de Capital dentro del quíntuplo, siete mil setecientos cincuenta y cinco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$7.755,00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 Control de legalidad y registración de cesiones y/o adjudicaciones de capital social gratuitas y/u onerosas, cinco mil doscientos sesenta y nueve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$5.269,00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 Inscripción de declaratorias de herederos, dos mil cuatrocientos cincuenta y siete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$2.457,00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 Control de legalidad y registración en inscripciones según el artículo 60 de la Ley N° 19.550, dos mil cuatrocientos cincuenta y siete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$2.457,00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 Control de legalidad y registración de revalúos contables, dos mil cuatrocientos cincuenta y siete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$2.457,00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 Control de legalidad y registración de disolución de sociedades, cinco mil ochocientos treinta y un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$5.831,00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 Solicitud de inscripción de segundo testimonio, dos mil cuatrocientos cincuenta y siete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$2.457,00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9) Control de legalidad y registración de sistema mecanizado, seis mil quinientos doce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$6.512,00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 Control de legalidad y registración en reconducción o subsanación de sociedades, diez mil quinientos sesenta y siete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$10.567,00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11) Control de legalidad y registración en fusiones, escisiones y transformaciones de sociedades,</w:t>
            </w: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ocho mil novecientos sesenta y nueve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$8.969,00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 Control de legalidad y registración de cambios de jurisdicción de sociedades, ocho mil novecientos sesenta y nueve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$8.969,00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 Desarchivo de expedientes para consultas, mil doscientos cuarenta y tres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14) Desarchivo de expedientes por reactivación de sociedades, por cada actuación que se pretenda desarchivar,</w:t>
            </w: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cuatro mil doscientos tres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$4.203,00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 Solicitudes de certificados de vigencia de sociedades, mil doscientos cuarenta y tres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 Rúbricas por cada libro de sociedades y/o cualquier otro agrupamiento societario, por cada nota de presentación (sin TGA), mil doscientos cuarenta y tres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17) Control de legalidad y registración de aperturas de sucursales de sociedades, ocho mil novecientos sesenta y nueve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$8.969,00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 Denuncias de sociedades, mil doscientos cuarenta y tres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19) Tasa anual de fiscalización: sociedades contempladas en el artículo 299 de la Ley N° 19.550, doscientos veintiocho mil quinientos doce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$228.512,00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20) Solicitud de veedor a asambleas en sociedades, mil ochocientos noventa y cuatro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$1.894,00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21) Inscripción y cancelación de usufructos, embargos, prendas y/o cualquier medida cautelar, seis mil ciento ochenta y seis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$6.186,00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22) Reserva de denominación, cuatro mil cincuenta y cinco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$4.055,00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23) Solicitud de matrícula, seis mil novecientos ochenta y seis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$6.986,00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24) Creación del programa de Emisión de Obligaciones Negociables, seis mil novecientos ochenta y seis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$6.986,00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25) Liquidación y cancelación de matrícula, seis mil novecientos ochenta y seis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$6.986,00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26) Cancelación de matrícula, cinco mil doscientos treinta y nueve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$5.239,00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27) Cambio de sede social que no implica reforma de estatuto, cinco mil novecientos setenta y nueve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$5.979,00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28) Inscripción de fideicomisos y adendas a los contratos de fideicomiso, seis mil novecientos ochenta y seis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$6.986,00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29) Sociedad extranjera: apertura de sucursal (118) y radicación (123); asigna capital a sucursal de sociedad extranjera (118), cambio de representante (118 y 123), cambio de jurisdicción (118 y 123), cancelación de inscripción de sociedad extranjera y cierre de sucursal (124),</w:t>
            </w: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nueve mil quinientos dos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$9.502,00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30) Trámites varios, dos mil ochocientos doce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$2.812,00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 Tasa general de actuación ante la Dirección Provincial de Personas Jurídicas (en este caso no será de aplicación la tasa prevista en el artículo 80 de la presente), mil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32) Por la reposición del costo de cada folio, conf. art 4° Ley N° 14.133,</w:t>
            </w:r>
            <w:r w:rsidRPr="00C042B0">
              <w:rPr>
                <w:rFonts w:ascii="Times New Roman" w:eastAsia="Times New Roman" w:hAnsi="Times New Roman" w:cs="Times New Roman"/>
                <w:lang w:eastAsia="es-AR"/>
              </w:rPr>
              <w:t> </w:t>
            </w:r>
            <w:r w:rsidRPr="00C042B0">
              <w:rPr>
                <w:rFonts w:ascii="Times New Roman" w:eastAsia="Times New Roman" w:hAnsi="Times New Roman" w:cs="Times New Roman"/>
                <w:sz w:val="20"/>
                <w:szCs w:val="20"/>
                <w:lang w:eastAsia="es-AR"/>
              </w:rPr>
              <w:t>mil doscientos cuarenta y tres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33) Otorgamiento de certificado para firma digital sin Token – sin costo</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34) Solicitud de inscripción en el Registro Público de Administradores de Propiedad Horizontal, mil quinientos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35) Solicitud de informes o certificados en el Registro Público de Administradores de Propiedad Horizontal, mil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$1.000,00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0"/>
          <w:szCs w:val="20"/>
          <w:lang w:eastAsia="es-AR"/>
        </w:rPr>
        <w:t>DIRECCIÓN DE ANTECEDENTES Y GARANTÍAS CONSTITUCIONALES</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7069"/>
        <w:gridCol w:w="1390"/>
      </w:tblGrid>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Solicitud de informe al Registro de Deudores Alimentarios Morosos, ciento quince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$115,00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sz w:val="20"/>
          <w:szCs w:val="20"/>
          <w:lang w:eastAsia="es-AR"/>
        </w:rPr>
        <w:t>ARTÍCULO 69.</w:t>
      </w:r>
      <w:r w:rsidRPr="00C042B0">
        <w:rPr>
          <w:rFonts w:ascii="Times New Roman" w:eastAsia="Times New Roman" w:hAnsi="Times New Roman" w:cs="Times New Roman"/>
          <w:color w:val="000000"/>
          <w:sz w:val="20"/>
          <w:szCs w:val="20"/>
          <w:lang w:eastAsia="es-AR"/>
        </w:rPr>
        <w:t> Por los servicios que presten las reparticiones dependientes del Ministerio de Hacienda y Finanzas, se pagarán las siguientes tasas: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7063"/>
        <w:gridCol w:w="1396"/>
      </w:tblGrid>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DIRECCIÓN PROVINCIAL DE GESTIÓN Y RECUPERO DE CRÉDITOS FISCALES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Notificación Administrativa de Deuda, Medidas Cautelares y puesta a disposición de Medios de Pago prejudiciales y judiciales, cuatro mil seiscientos ochenta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$4.680,00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 Tasa por emisión de Título Ejecutivo y/o Certificado de Deuda Ejecutable, cuatro mil seiscientos ochenta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$4.680,00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 Tasa General de Actuación por expediente no gravado expresamente (en este caso no será de aplicación la tasa prevista en el artículo 80 de la presente- refiere a artículos 334 y 335 del Título VI del Código Fiscal -Ley N° 10.397, (Texto ordenado 2011) y modificatorias-), siete mil doscientos veinte pesos</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$7.220,00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sz w:val="27"/>
          <w:szCs w:val="27"/>
          <w:lang w:eastAsia="es-AR"/>
        </w:rPr>
        <w:t> </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7082"/>
        <w:gridCol w:w="1377"/>
      </w:tblGrid>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DIRECCIÓN PROVINCIAL DEL REGISTRO DE LA PROPIEDAD</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Inscripciones: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inscripción de actos, contratos y operaciones declarativas del dominio de inmuebles, el cuatro por mil</w:t>
            </w:r>
          </w:p>
        </w:tc>
        <w:tc>
          <w:tcPr>
            <w:tcW w:w="1425" w:type="dxa"/>
            <w:vAlign w:val="bottom"/>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 o/oo</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sz w:val="20"/>
          <w:szCs w:val="20"/>
          <w:lang w:eastAsia="es-AR"/>
        </w:rPr>
        <w:t>ARTÍCULO 70.</w:t>
      </w:r>
      <w:r w:rsidRPr="00C042B0">
        <w:rPr>
          <w:rFonts w:ascii="Times New Roman" w:eastAsia="Times New Roman" w:hAnsi="Times New Roman" w:cs="Times New Roman"/>
          <w:color w:val="000000"/>
          <w:sz w:val="20"/>
          <w:szCs w:val="20"/>
          <w:lang w:eastAsia="es-AR"/>
        </w:rPr>
        <w:t> Por los servicios que presta la Agencia de Recaudación de la Provincia de Buenos Aires, se pagarán las tasas que se indican a continuación:</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7028"/>
        <w:gridCol w:w="1401"/>
      </w:tblGrid>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 Certificado catastral:</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Certificados catastrales, por cada Partido-Partida, o cada Parcela o Sub-parcela, según corresponda, solicitados por la web por abogados, escribanos o procuradores, cuatro mil cuatrocientos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2) Informe Catastral:</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Informe catastral, tres mil quinientos cuarenta y dos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$3.542,00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 Certificado de valuación fiscal:</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solicitud de valuación fiscal vigente o de años anteriores de cada partida, solicitada para informe de deuda o actuaciones notariales, judiciales o de parte interesada, tres mil quinientos cuarenta y dos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$3.542,00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 Antecedentes Catastrales: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expedición de antecedentes catastrales para la Constitución del Estado Parcelario, en la modalidad vía web: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 Copias de documentos catastrales: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Cédula Catastral, un mil trescientos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Plano de manzana (plancheta), un mil trescientos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Declaración Jurada, un mil trescientos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Disposición Art. 6to Decreto 2486/63, un mil trescientos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Plano de Mensura (Tierra) en formato papel por lámina certificada, tres mil quinientos cuarenta y dos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$3.542,00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Plano de PH/PHE en formato papel por UF/UP certificada,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Plano de PHP y D947 en formato papel por UF certificada, tres mil quinientos cuarenta y dos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$3.542,00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Plano de Vinculación en formato papel, por lámina certificada, tres mil quinientos cuarenta y dos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$3.542,00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Plano de Obra en formato papel, por lámina, diez mil seiscientos veintisiete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$10.627,00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Copia de Testimonio de Mensura, siete mil ochenta y cinco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$7.085,00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 Solicitud de antecedente fotogramétrico, por fotograma cuatrocientos cuarenta y tres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 Estado Parcelario:</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Constitución de Estado Parcelario para parcelas o subparcelas urbanas o rurales,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Constitución de Estado Parcelario Derecho Real de Superficie, catorce mil seiscientos trece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$14.613,00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Constitución de Estado Parcelario para parcelas reunidas (CEP Reunión), ocho mil cuatrocientos trece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$8.413,00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Constitución de Estado Parcelario según Circular 3/2011,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Por la Verificación de Subsistencia del Estado Parcelario,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Actualización de la Valuación Fiscal (Art. 8 de la Disposición Normativa N° 2010/94 ex DPCT),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la corrección de cédula,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 Planos: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Proyecto de plano (Tierra, PH, PHE):</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Generando hasta 10 parcelas o subparcelas,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o subparcela excedente, setecientos noventa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$791,00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Proyecto de plano (Tierra, PH, PHE, DS) vía web:</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Generando hasta 10 parcelas o subparcelas, un mil setecientos setenta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$1.771,00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o subparcela excedente, trescientos cuarenta y 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$348,00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Aprobación de Plano (Tierra, PH, PHE, DS):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Generando hasta 10 parcelas o subparcelas,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o subparcela excedente, setecientos noventa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$791,00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Corrección de Planos (Tierra, PH, PHE, DS):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Generando hasta 10 parcelas o subparcelas,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o subparcela excedente, setecientos noventa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$791,00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Registración de Plano (Tierra, PH, PHE, DS):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Generando hasta 10 parcelas o subparcelas, seis mil ciento noventa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$6.199,00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o subparcela excedente, ochocientos ochenta y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$886,00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Registración de Planos de Afectación y Servidumbre seis mil ciento noventa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$6.199,00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Solicitud de Pedido de tela, siete mil ochenta y cinco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$7.085,00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Solicitud de Art. 6° del Decreto N° 2489/63, cuatro mil cuatrocientos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Solicitud de Anexo II (Constatación del estado constructivo, artículo 6° del Decreto N° 2489/63), cuatro mil cuatrocientos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Decreto 947/04, diecinueve mil cuatrocientos ochenta y cuatro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$19.484,00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Levantamiento de traba de plano,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Devolución de Tela,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PH Visación de acuerdo a Circular N° 10/58 de la Comisión Coordinadora Permanente (Decreto N° 10192/57),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suspensión de Plano y Levantamiento de suspensión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Establecimiento de Restricción o Interdicción y Levantamiento de Restricción o Interdicción, hasta 10 parcelas/UF/UP, doce mil trescientos noventa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$12.399,00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excedente, dos mil ciento trece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$2.113,00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Anulación del plano por vía judicial y/o a solicitud del particular (Tierra, PH, PHE, DS)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Hasta 10 parcelas/UF/UP, doce mil trescientos noventa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$12.399,00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excedente, dos mil ciento trece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$2.113,00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Corrección de plano registrado (Tierra, PH, PHE):</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Hasta 10 parcelas/UF/UP, doce mil trescientos noventa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$12.399,00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excedente, dos mil ciento trece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$2.113,00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Readecuación de Conjuntos Inmobiliarios: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Hasta 10 parcelas/UF/UP, doce mil trescientos noventa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$12.399,00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excedente, dos mil ciento trece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$2.113,00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Anoticiamiento de sentencia de plano de posesión, cinco mil trescientos catorce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Comunicación de Plano al Registro de la Propiedad,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9) Rectificación de Declaración Jurada (artículo 83 Ley Nº 10707):</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Para Inmuebles en Planta Urbana, cuatro mil cuatrocientos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Para Inmuebles en Planta Rural, cuatro mil cuatrocientos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Adicional por hectárea, trescientos diez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relevamiento satelital, por parcela, veinticuatro mil setecientos noventa y 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$24.797,00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Solicitud de inspección en casos no previstos expresamente, cincuenta y nueve mil setecientos ochenta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$59.780,00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 Solicitud de Valor Tierra:</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Solicitud de Valor Tierra urbana:</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Generando hasta 10 parcelas o subparcelas,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o subparcela excedente, quinientos treinta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Solicitud de Valor Tierra rural:</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parcela, tres mil cien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11) Copias Cartográficas: </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 tamaño A4 (210 x 297mm.) – Tipo LINEAL, doscientos veintiún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$221,00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 tamaño A4 (210 x 297mm.) – Tipo PLENO, trescientos dieciséis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 tamaño A3 (297 x 420mm.) – Tipo LINEAL, doscientos cincuenta y tres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$253,00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 tamaño A3 (297 x 420mm.) – Tipo PLENO, cuatrocientos cuarenta y tres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 tamaño A2 (420 x 594mm.) – Tipo LINEAL, quinientos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$506,00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 tamaño A2 (420 x 594mm.) – Tipo PLENO, un mil quinientos ochenta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$1.581,00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tamaño 750mm a 1060mm Tipo LINEAL,  un mil quinientos ochenta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$1.581,00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Impresión cartográfica tamaño 750mm a 1060mm Tipo PLENO, cinco mil sesenta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$5.061,00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tamaño 900mm a 1300mm Tipo LINEAL, dos mil trescientos cuarenta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$2.341,00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tamaño 900mm a 1300mm Tipo PLENO, siete mil quinientos noventa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$7.591,00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Impresión Cartográfica en Formato Digital, cinco mil sesenta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$5.061,00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 Georreferenciación:</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Aprobación de georreferenciación, cinco mil trescientos setenta y 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$5.377,00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Corrección de georreferenciación, cinco mil trescientos setenta y 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$5.377,00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Actualización de georreferenciación, cinco mil trescientos setenta y 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$5.377,00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Eximición de georreferenciación, cinco mil trescientos setenta y 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$5.377,00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13) Estudio de Antecedente Fotogramétrico, seis mil trescientos veintiséis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$6.326,00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ind w:right="-450"/>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14) Estudio Dominial, seis mil trescientos veintiséis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$6.326,00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 Informe de Cotas de Nivelación, un mil ochocientos noventa y 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$1.898,00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 Certificación de Cota de Nivelación Modelo Geoide, un mil ochocientos noventa y 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$1.898,00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17) Homologación de Equipos para Georreferenciaciones, cincuenta y dos mil quinientos cinco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$52.505,00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 Relevamiento Satelital:</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relevamiento satelital del uso del suelo y su determinación para tierra rural expedida de manera telemática:</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parcela sobre un período anual, dieciocho mil veintinueve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$18.029,00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Excedente por año agregado, nueve mil cuatrocientos ochenta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$9.489,00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Excedente por parcela lindera, tres mil ciento sesenta y tres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$3.163,00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relevamiento satelital y/o fotográfico de edificaciones u otros objetos territoriales expedido de manera telemática:</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Hasta 10 parcelas con una única fecha de imagen, por parcela, cuatro mil cuatrocientos veintiocho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$4.428,00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Hasta 10 parcelas estudio multitemporales, por parcela, ocho mil ochocientos cincuenta y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$8.856,00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Más de 10 parcelas, por parcela excedente, un mil doce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$1.012,00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procesamiento de imagen y generación de Carta-Imagen tamaño A3 (formato digital) para visualización de cobertura del suelo rural en determinadas parcelas/zona sobre extensión de 4 kilómetros por 4 kilómetros, por fecha de toma (mes/año), tres mil setecientos noventa y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$3.796,00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Excedente por extensión agregada (mes/año), un mil quinientos ochenta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$1.581,00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procesamiento de imagen y generación de Carta-Imagen tamaño A3 (formato digital) para visualización de edificaciones u otros objetos territoriales en determinadas parcelas sobre extensión de 100 metros por 100 metros, por fecha de toma (año), tres mil setecientos noventa y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 $3.796,00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lastRenderedPageBreak/>
              <w:t>Excedente por extensión agregada (mes/año), un mil quinientos ochenta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$1.581,00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19) Servicio anual de casillero único: Servicio anual de casillero único, cuarenta mil novecientos cincuenta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$40.959,00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20) Apertura partidas con deuda artículo 176 del Código Fiscal - Ley N° 10.397 (Texto Ordenado 2011) y modificatorias-: Apertura partidas con deuda artículo 176, cuatro mil setecientos setenta y nueve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$4.779,00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21) Oficios judiciales y copias de actuaciones: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tramitación y contestación de oficios y pedidos de informes dirigidos a esta Agencia de Recaudación, en los que se solicitan informes, datos, antecedentes e información que obren en sus archivos, registros o cualquier fuente documental, excluidas las tasas del apartado siguiente, un mil quinientos ochenta y un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$1.581,00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Por cada fotocopia de documentación obrante en actuaciones originales, por hoja oficio y doble faz, por cada foja, ciento ocho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$108,00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22) Acarreo y depósito de automóviles secuestrados: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Autos y camionetas: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Menor o igual a 50 km recorridos, treinta y siete mil ciento noventa y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$37.196,00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Mayor a 50 km y menor o igual a 100 km, sesenta y dos mil quinientos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$62.500,00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Mayor a 100 km, ciento sesenta y tres mil quinientos veinticuatro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$163.524,00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Camiones: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Menor o igual a 50 km recorridos, ciento veintidós mil cuatrocientos seis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$122.406,00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Mayor a 50 km y menor o igual a 100 km, ciento ochenta y seis mil doscientos treinta y cuatro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$186.234,00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Mayor a 100 km, doscientos sesenta y seis mil sesenta y siete pesos</w:t>
            </w:r>
          </w:p>
        </w:tc>
        <w:tc>
          <w:tcPr>
            <w:tcW w:w="1425"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0"/>
                <w:szCs w:val="20"/>
                <w:lang w:eastAsia="es-AR"/>
              </w:rPr>
              <w:t>$266.067,00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71.</w:t>
      </w:r>
      <w:r w:rsidRPr="00C042B0">
        <w:rPr>
          <w:rFonts w:ascii="Times New Roman" w:eastAsia="Times New Roman" w:hAnsi="Times New Roman" w:cs="Times New Roman"/>
          <w:color w:val="000000"/>
          <w:lang w:eastAsia="es-AR"/>
        </w:rPr>
        <w:t> Por los servicios que presten las reparticiones dependientes del Ministerio de Transporte, se pagarán las siguientes tasas:</w:t>
      </w:r>
    </w:p>
    <w:tbl>
      <w:tblPr>
        <w:tblW w:w="8910" w:type="dxa"/>
        <w:tblInd w:w="75" w:type="dxa"/>
        <w:tblCellMar>
          <w:top w:w="15" w:type="dxa"/>
          <w:left w:w="15" w:type="dxa"/>
          <w:bottom w:w="15" w:type="dxa"/>
          <w:right w:w="15" w:type="dxa"/>
        </w:tblCellMar>
        <w:tblLook w:val="04A0" w:firstRow="1" w:lastRow="0" w:firstColumn="1" w:lastColumn="0" w:noHBand="0" w:noVBand="1"/>
      </w:tblPr>
      <w:tblGrid>
        <w:gridCol w:w="7478"/>
        <w:gridCol w:w="1432"/>
      </w:tblGrid>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MINISTERIO DE TRANSPORTE</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Habilitación de unidades afectadas al servicio del transporte de pasajeros, pesos tres mil quinientos noventa y uno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$3.591,00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Por cada duplicado o renovación de libros de quejas, pesos dos mil cuatrocientos ochenta y siete</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$2.487,00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la rubricación de cada libro contable y complementario de las empresas de transporte público de pasajeros, pesos mil doscientos cuarenta y tres con cincuenta centavos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$1.243,50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4) Por la habilitación de cada vehículo de carga para el transporte de explosivos, </w:t>
            </w:r>
            <w:r w:rsidRPr="00C042B0">
              <w:rPr>
                <w:rFonts w:ascii="Times New Roman" w:eastAsia="Times New Roman" w:hAnsi="Times New Roman" w:cs="Times New Roman"/>
                <w:lang w:eastAsia="es-AR"/>
              </w:rPr>
              <w:lastRenderedPageBreak/>
              <w:t>combustibles e inflamables, pesos cuatro mil dos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$4.002,00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5) Por cada certificado -Ley Nº 13.927-, pesos mil ciento ochenta y dos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$1.182,00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Por cada solicitud y otorgamiento de certificados de inscripción en el Registro Público de Transporte de Cargas de la Provincia de Buenos Aires, pesos cuatro mil dos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$4.002,00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 Certificado de Acogimiento a Régimen de Regularización de Deuda, pesos setecientos setenta y uno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 Certificado de inexistencia de deuda fiscal, vinculado a trámites de transferencia, cesión, etc., (conf. art. 40 del Código Fiscal), pesos setecientos setenta y uno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SUBSECRETARÍA DE POLÍTICA Y SEGURIDAD VIAL</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(art. 9 de la Ley N° 13.927)</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Licencias de conductor/a:</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Por original, renovación o sustitución por cambio de datos, pesos mil doscientos setenta y seis con cincuenta centavos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$1.276,50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 Por duplicados, triplicados y siguientes, pesos dos mil ciento cincuenta y cuatro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 Certificados, pesos setecientos cinco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$705,00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Por la inscripción de las escuelas de conductores/as particulares original, modificación o alteración, de acuerdo a lo previsto en el artículo 6º de la Ley Nº 13.927, pesos siete veintidós mil seiscientos ochenta y tres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$22.683,00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el otorgamiento de la matrícula a instructores/as, de acuerdo a lo previsto en el artículo 6º de la Ley Nº 13.927, pesos quince mil quinientos uno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$15.501,00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Certificado de antecedentes vinculados al trámite de licencia –libre deuda de infracciones-, de acuerdo a lo previsto en los artículos 8º y 9º de la Ley Nº 13.927, pesos ochocientos cuatro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Recupero de puntos -scoring-, siempre que el mismo no opere automáticamente, de acuerdo a lo previsto en el artículo 8º de la Ley Nº 13.927 y Decreto Nº 532/09 Anexo II Título I art. 1° inc. e) y g)</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Por primera vez, pesos ocho mil cuatrocientos veinticuatro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$8.424,00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 Por segunda vez, pesos nueve mil novecientos treinta y nueve</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$9.939,00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 Por tercera vez y subsiguientes, pesos doce mil novecientos sesenta y cuatro con cincuenta centavos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$12.964,50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Por peticiones administrativas, tasa de justicia administrativa de infracciones de tránsito provincial, oficios particulares, desarchivo de actuaciones en la justicia administrativa (en este caso no será de aplicación la tasa prevista en el artículo 80 de la presente) pesos mil seiscientos veinte con cincuenta centavos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$1.620,50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 Interjurisdiccionalidad, de acuerdo a lo previsto en los artículos 32 y 36 de la Ley Nº 13.927, pesos don mil ciento sesenta y cuatro con cincuenta centavos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$2.164,50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 Interjurisdiccionalidad sometida a la cooperación interprovincial, pesos dos mil setecientos tres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$2.703,00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 Inscripción de proveedores de tecnologías de instrumentos cinemómetros y otros, pesos doscientos seis mil seiscientos sesenta y cinco con cincuenta centavos</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$206.665,50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 Certificado de Acogimiento a Régimen de Regularización de Deuda- Subsecretaría de Política y Seguridad Vial-, pesos ochocientos cuatro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$804,00</w:t>
            </w:r>
          </w:p>
        </w:tc>
      </w:tr>
      <w:tr w:rsidR="00C042B0" w:rsidRPr="00C042B0" w:rsidTr="00C042B0">
        <w:tc>
          <w:tcPr>
            <w:tcW w:w="736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Certificado de inexistencia de deuda fiscal- Subsecretaría de Política y Seguridad Vial-, vinculado a trámites de transferencia, cesión, etc. (conf. art. 40 del Código Fiscal), pesos ochocientos cuatro</w:t>
            </w:r>
          </w:p>
        </w:tc>
        <w:tc>
          <w:tcPr>
            <w:tcW w:w="141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$804,00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72. </w:t>
      </w:r>
      <w:r w:rsidRPr="00C042B0">
        <w:rPr>
          <w:rFonts w:ascii="Times New Roman" w:eastAsia="Times New Roman" w:hAnsi="Times New Roman" w:cs="Times New Roman"/>
          <w:color w:val="000000"/>
          <w:lang w:eastAsia="es-AR"/>
        </w:rPr>
        <w:t>Por los servicios</w:t>
      </w:r>
      <w:r w:rsidRPr="00C042B0">
        <w:rPr>
          <w:rFonts w:ascii="Times New Roman" w:eastAsia="Times New Roman" w:hAnsi="Times New Roman" w:cs="Times New Roman"/>
          <w:b/>
          <w:bCs/>
          <w:color w:val="000000"/>
          <w:lang w:eastAsia="es-AR"/>
        </w:rPr>
        <w:t> </w:t>
      </w:r>
      <w:r w:rsidRPr="00C042B0">
        <w:rPr>
          <w:rFonts w:ascii="Times New Roman" w:eastAsia="Times New Roman" w:hAnsi="Times New Roman" w:cs="Times New Roman"/>
          <w:color w:val="000000"/>
          <w:lang w:eastAsia="es-AR"/>
        </w:rPr>
        <w:t>que presten las reparticiones dependientes del Ministerio de Desarrollo de la Comunidad, se pagarán las siguientes tasas:</w:t>
      </w:r>
    </w:p>
    <w:tbl>
      <w:tblPr>
        <w:tblW w:w="8910" w:type="dxa"/>
        <w:tblInd w:w="75" w:type="dxa"/>
        <w:tblCellMar>
          <w:top w:w="15" w:type="dxa"/>
          <w:left w:w="15" w:type="dxa"/>
          <w:bottom w:w="15" w:type="dxa"/>
          <w:right w:w="15" w:type="dxa"/>
        </w:tblCellMar>
        <w:tblLook w:val="04A0" w:firstRow="1" w:lastRow="0" w:firstColumn="1" w:lastColumn="0" w:noHBand="0" w:noVBand="1"/>
      </w:tblPr>
      <w:tblGrid>
        <w:gridCol w:w="7524"/>
        <w:gridCol w:w="1386"/>
      </w:tblGrid>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SUBSECRETARÍA DE DEPORTES</w:t>
            </w:r>
          </w:p>
        </w:tc>
        <w:tc>
          <w:tcPr>
            <w:tcW w:w="1365"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Habilitación de circuitos privados para carreras de velocidad, dos mil ochocientos catorce pesos</w:t>
            </w:r>
          </w:p>
        </w:tc>
        <w:tc>
          <w:tcPr>
            <w:tcW w:w="1365"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$2.814,00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Autorización de carreras de velocidad permitidas por el Código de tránsito- Ley N° 13.927- en la vía pública aun cuando fueran a beneficio de instituciones de bien público, cinco mil novecientos setenta y cinco pesos</w:t>
            </w:r>
          </w:p>
        </w:tc>
        <w:tc>
          <w:tcPr>
            <w:tcW w:w="1365"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$5.975,00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73.</w:t>
      </w:r>
      <w:r w:rsidRPr="00C042B0">
        <w:rPr>
          <w:rFonts w:ascii="Times New Roman" w:eastAsia="Times New Roman" w:hAnsi="Times New Roman" w:cs="Times New Roman"/>
          <w:color w:val="000000"/>
          <w:lang w:eastAsia="es-AR"/>
        </w:rPr>
        <w:t> Por los servicios que presten las reparticiones dependientes del Ministerio de Producción, Ciencia e Innovación Tecnológica se pagarán las siguientes tasas:</w:t>
      </w:r>
    </w:p>
    <w:tbl>
      <w:tblPr>
        <w:tblW w:w="9000" w:type="dxa"/>
        <w:tblInd w:w="75" w:type="dxa"/>
        <w:tblCellMar>
          <w:left w:w="0" w:type="dxa"/>
          <w:right w:w="0" w:type="dxa"/>
        </w:tblCellMar>
        <w:tblLook w:val="04A0" w:firstRow="1" w:lastRow="0" w:firstColumn="1" w:lastColumn="0" w:noHBand="0" w:noVBand="1"/>
      </w:tblPr>
      <w:tblGrid>
        <w:gridCol w:w="3789"/>
        <w:gridCol w:w="522"/>
        <w:gridCol w:w="4689"/>
      </w:tblGrid>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SUBSECRETARÍA DE MINERÍA</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Por cada manifestación de descubrimiento, pesos ciento nueve mil quinientos doce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$109.512,00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Por cada solicitud de permiso de exploración o cateo, pesos ochenta y siete mil seiscientos catorce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$87.614,00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solicitud de permiso de extracción de arena o de explotación de cantera fiscal, pesos ciento sesenta y cuatro mil doscientos sesenta y ocho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$164.268,00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Por solicitud de demasías o socavones, pesos veintisiete mil trescientos setenta y ocho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$27.378,00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Por cada ampliación minera y sus aplicaciones, pesos veintisiete mil trescientos setenta y ocho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$27.378,00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Por solicitud de servidumbre minera, pesos sesenta y cinco mil ochocientos cuarenta y dos</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$65.842,00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 Por petición de mensura, pesos sesenta y cinco mil ochocientos cuarenta y dos</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$65.842,00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 Por solicitud de mina vacante, pesos ochenta y siete mil seiscientos catorce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$87.614,00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 Por cada expedición de título de propiedad de mina, pesos cincuenta y cuatro mil setecientos cincuenta y seis</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$54.756,00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 Por la presentación de cesiones de derechos, transferencias, ventas, resoluciones judiciales y cualquier otro contrato o acto por el que se constituyan o modifiquen derechos mineros, pesos diez mil setenta y dos</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$10.072,00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Por solicitud de inscripción en el Registro de Productores Mineros y expedición del certificado, por cada mina, grupo minero, cantera, permiso o buque, pesos ochenta y siete mil seiscientos catorce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$87.614,00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 Por solicitud de renovación de la inscripción en el Registro de Productores Mineros y expedición del certificado, por cada mina, grupo minero, cantera, permiso o buque, pesos cuarenta y tres mil ochocientos 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13) Por evaluación del proyecto de factibilidad técnica o sus actualizaciones, pesos ochenta y siete mil seiscientos catorce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$87.614,00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 Por solicitud de suspensión de la inscripción en el Registro de Productores Mineros –artículo 7º del Decreto Nº 3431/93-, por cada mina, grupo minero, cantera, permiso o buque, pesos treinta y dos mil ochocientos cincuenta y ocho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$32.858,00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 Por solicitud de inscripción, renovación y/o suspensión en los Anexos del Registro de Productores Mineros para comerciantes –por cada establecimiento-transportistas de minerales u otros sujetos comprendidos por la Ley de Guías de Tránsito de Minerales, pesos cinco mil cuatrocientos ochenta</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$5.480,00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 Por solicitud de Declaración de Impacto Ambiental, por cada mina, grupo minero, cantera, permiso o buque, pesos ochenta y siete mil seiscientos catorce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$87.614,00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 Por presentación de informe de actualización de la Declaración de Impacto Ambiental, por cada mina, grupo minero, cantera, permiso o buque, pesos cuarenta y tres mil ochocientos 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 Por rescate de minas caducas por falta de pago de canon, pesos ciento nueve mil quinientos doce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$109.512,00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 Por cada inspección al terreno que deba realizar como consecuencia de la aplicación de la cláusula vigésima del Acuerdo Federal Minero, pesos cuarenta y tres mil ochocientos 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 Por cada inspección al terreno que deba realizarse como consecuencia de la aplicación del artículo 22, del Decreto Nº 968/97, pesos cuarenta y tres mil ochocientos 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 Por cada inspección minera que deba realizarse como consecuencia del artículo 242 del Código de Minería, pesos cuarenta y tres mil ochocientos 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 Por cada inspección obligatoria que deba realizarse en cumplimiento de convenios o permisos u otros actos relacionados con actividades mineras, pesos cuarenta y tres mil ochocientos 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 Por presentación de planes de inversión y proyectos de activación o reactivación –artículos 217 y 225 del Código de Minería-, pesos ochenta y siete mil seiscientos catorce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$87.614,00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 Por cada certificado expedido por la autoridad minera pesos cinco mil cuatrocientos ochenta</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$5.480,00</w:t>
            </w:r>
          </w:p>
        </w:tc>
      </w:tr>
      <w:tr w:rsidR="00C042B0" w:rsidRPr="00C042B0" w:rsidTr="00C042B0">
        <w:tc>
          <w:tcPr>
            <w:tcW w:w="8790" w:type="dxa"/>
            <w:gridSpan w:val="3"/>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SUBSECRETARIA DE DESARROLLO COMERCIAL Y PROMOCIÓN DE INVERSIONES</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DIRECCIÓN PROVINCIAL DE PROMOCIÓN Y DESARROLLO COMERCIAL</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 Por expedición de fotocopia, cada foja y autentificación de la misma en expedientes tramitados en la Dirección Provincial de Promoción y Desarrollo Comercial, pesos veintisiete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Por actuación en los expedientes que tramitan en la Dirección Provincial de Promoción y Desarrollo Comercial, por infracciones a las leyes números 22.802, DNU 274/19, 19.511 y 12.573, pesos quinientos treinta y dos</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$532,00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su consideración general e individual como local de Gran Superficie Comercial, artículo 2º, inciso a), pesos veintiséis mil quinientos quince</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$26.515,00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Por su consideración general como local de Cadena de Distribución, artículo 2º, inciso b), pesos dieciséis mil quinientos noventa y cinco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$16.595,00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Por su consideración general como local de Cadena de Distribución y su consideración individual como local de Gran Superficie Comercial, pesos cuarenta y dos mil cuatrocientos noventa y cinco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$42.495,00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Por cada metro cuadrado de superficie de ocupación instalada, de un local considerado como Gran Superficie Comercial, afectado a la actividad comercial, que exceda los límites impuestos por el artículo 6º de la ley Nº 12.573, se abonará un adicional de cuarenta y dos ($42) pesos por metro cuadrado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 Por inscripción a los Registros Provinciales de Cadena de Distribución y Gran Superficie Comercial, pesos mil quinientos setenta</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$1.570,00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 Por reinscripción en los Registros Provinciales de Cadena de Distribución y Gran Superficie Comercial, pesos mil quinientos setenta</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$1.570,00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 Por consultas y/o asesoramiento solicitado por la empresa, previo a la instalación de un emprendimiento comercial alcanzado por la ley Nº 12.573, pesos nueve mil noventa</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$9.090,00</w:t>
            </w:r>
          </w:p>
        </w:tc>
      </w:tr>
      <w:tr w:rsidR="00C042B0" w:rsidRPr="00C042B0" w:rsidTr="00C042B0">
        <w:tc>
          <w:tcPr>
            <w:tcW w:w="886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 Por inscripción al Registro de “Ferias Internadas, Multipunto o Cooperativas de Comerciantes”, pesos ochocientos cincuenta y ocho.</w:t>
            </w:r>
          </w:p>
        </w:tc>
        <w:tc>
          <w:tcPr>
            <w:tcW w:w="1116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$858,00</w:t>
            </w:r>
          </w:p>
        </w:tc>
      </w:tr>
      <w:tr w:rsidR="00C042B0" w:rsidRPr="00C042B0" w:rsidTr="00C042B0">
        <w:tc>
          <w:tcPr>
            <w:tcW w:w="8790" w:type="dxa"/>
            <w:gridSpan w:val="3"/>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8790" w:type="dxa"/>
            <w:gridSpan w:val="3"/>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DIRECCIÓN PROVINCIAL DE DEFENSA DE LOS DERECHOS DE LAS Y LOS CONSUMIDORES Y USUARIOS/AS</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Por expedición de fotocopia, cada foja y autentificación de la misma en expedientes tramitados en la Dirección Provincial de Defensa de los Derechos de las y los Consumidores y Usuarios, pesos veintisiete</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2) Por actuación en los expedientes que tramitan en la Dirección de Defensa del </w:t>
            </w:r>
            <w:r w:rsidRPr="00C042B0">
              <w:rPr>
                <w:rFonts w:ascii="Times New Roman" w:eastAsia="Times New Roman" w:hAnsi="Times New Roman" w:cs="Times New Roman"/>
                <w:lang w:eastAsia="es-AR"/>
              </w:rPr>
              <w:lastRenderedPageBreak/>
              <w:t>Consumidor, por infracciones a las leyes números 24.240, 13.133, 12.665, 14.326, 13.987, 14.272 y 14.701, pesos setecientos dos</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3) Por inscripción al Registro de Proveedores de Motovehículos, expedición de certificado y rúbrica del libro especial, pesos setecientos dos</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Por actuación, por acuerdos y/o homologaciones realizados por la aplicación de la ley Nº 24.240 y Nº 13.133, recayendo la misma exclusivamente al denunciado, pesos mil cuatrocientos setenta y ocho</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$1.478,00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SUBSECRETARÍA DE INDUSTRIA, PYMES Y COOPERATIVAS</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Por expedición de fotocopias, cada foja y autentificación de la misma en expedientes tramitados en la Dirección Provincial de Desarrollo y Promoción Industrial, pesos dieciocho</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Por inspección de control previo al otorgamiento efectuado a la beneficiaria de la Ley nº 13.656, pesos cuarenta y dos mil quinientos</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$42.500,00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inspección de control anual efectuado a la beneficiaria de la Ley Nº 13.656, pesos cuarenta y dos mil quinientos</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$42.500,00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Por inicio de trámites de creación y/o ampliación de un Agrupamiento Industrial Privado, pesos cinco mil ciento ochenta</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$5.180,00</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Por inspección de final de obra para la creación y/o ampliación de un Agrupamiento Industrial Privado, mil ciento sesenta pesos ($1.160) por cada diez mil (10.000) metros cuadrados.</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41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Por inspección de control periódico a empresas radicadas en los Agrupamientos Industriales Oficiales, Mixtos o Privados, pesos cuatro mil doscientos cuarenta.</w:t>
            </w:r>
          </w:p>
        </w:tc>
        <w:tc>
          <w:tcPr>
            <w:tcW w:w="12630" w:type="dxa"/>
            <w:gridSpan w:val="2"/>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$4.240,00</w:t>
            </w:r>
          </w:p>
        </w:tc>
      </w:tr>
    </w:tbl>
    <w:p w:rsidR="00C042B0" w:rsidRPr="00C042B0" w:rsidRDefault="00C042B0" w:rsidP="00C042B0">
      <w:pPr>
        <w:spacing w:after="0" w:line="240" w:lineRule="auto"/>
        <w:rPr>
          <w:rFonts w:ascii="Times New Roman" w:eastAsia="Times New Roman" w:hAnsi="Times New Roman" w:cs="Times New Roman"/>
          <w:vanish/>
          <w:sz w:val="24"/>
          <w:szCs w:val="24"/>
          <w:lang w:eastAsia="es-AR"/>
        </w:rPr>
      </w:pPr>
    </w:p>
    <w:tbl>
      <w:tblPr>
        <w:tblW w:w="20055" w:type="dxa"/>
        <w:tblInd w:w="75" w:type="dxa"/>
        <w:tblCellMar>
          <w:top w:w="15" w:type="dxa"/>
          <w:left w:w="15" w:type="dxa"/>
          <w:bottom w:w="15" w:type="dxa"/>
          <w:right w:w="15" w:type="dxa"/>
        </w:tblCellMar>
        <w:tblLook w:val="04A0" w:firstRow="1" w:lastRow="0" w:firstColumn="1" w:lastColumn="0" w:noHBand="0" w:noVBand="1"/>
      </w:tblPr>
      <w:tblGrid>
        <w:gridCol w:w="7440"/>
        <w:gridCol w:w="12615"/>
      </w:tblGrid>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SUBSECRETARÍA DE TURISMO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REGISTRO DE HOTELERÍA Y AFINES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Alojamiento 1 estrella, pesos tres mil cuatrocientos ochenta y tres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$3.483,00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Alojamiento 2 estrellas, pesos cuatro mil siete</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$4.007,00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Alojamiento 3 estrellas, pesos cuatro mil trescientos noventa y uno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$4.391,00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Alojamiento 4 estrellas, pesos cinco mil quinientos veintiocho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$5.528,00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Alojamiento 5 estrellas, pesos seis mil quinientos ochenta y tres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$6.583,00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Hotel Boutique, pesos cinco mil quinientos veintiocho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$5.528,00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Residencial, pesos tres mil cuatrocientos ochenta y tres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$3.483,00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Hostel/ Cama &amp; Desayuno/ Albergue Juvenil/ Casas y Departamentos con Servicios/ Alojamiento Turístico Rural, pesos cuatro mil trescientos noventa y uno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$4.391,00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Casas y Departamentos sin Servicios/ Casas de familia, pesos cuatro mil tres.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$4.003,00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REGISTRO DE CAMPAMENTOS DE TURISMO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Camping una carpa, pesos tres mil cuatrocientos setenta y siete.</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$3.477,00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Camping dos carpas, pesos cuatro mil tres.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$4.003,00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Camping tres carpas, pesos cinco mil quinientos diecinueve.</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$5.519,00</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REGISTRO PROVINCIAL DE GUÍAS DE TURISMO</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390"/>
        </w:trPr>
        <w:tc>
          <w:tcPr>
            <w:tcW w:w="739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renovación y expedición de credencial, pesos cuatro mil quinientos treinta y seis</w:t>
            </w:r>
          </w:p>
        </w:tc>
        <w:tc>
          <w:tcPr>
            <w:tcW w:w="1254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$4.536,00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74. </w:t>
      </w:r>
      <w:r w:rsidRPr="00C042B0">
        <w:rPr>
          <w:rFonts w:ascii="Times New Roman" w:eastAsia="Times New Roman" w:hAnsi="Times New Roman" w:cs="Times New Roman"/>
          <w:color w:val="000000"/>
          <w:lang w:eastAsia="es-AR"/>
        </w:rPr>
        <w:t>Por los servicios que presten las reparticiones dependientes del Ministerio de Desarrollo Agrario, se pagarán las siguientes tasas:</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7261"/>
        <w:gridCol w:w="1303"/>
      </w:tblGrid>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DIRECCIÓN PROVINCIAL DE GANADERIA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DIAGNÓSTICO BROMATOLÓGICO (LÁCTEOS)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Control Físico químico de productos lácteos programa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Control lechero programa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Materia Grasa GERBER, mil doscientos uno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Materia Grasa ROSSE GOTLIEB, dos mil quinientos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Reductasimetría, quinientos noventa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$599,00</w:t>
            </w:r>
          </w:p>
        </w:tc>
      </w:tr>
      <w:tr w:rsidR="00C042B0" w:rsidRPr="00C042B0" w:rsidTr="00C042B0">
        <w:trPr>
          <w:trHeight w:val="315"/>
        </w:trPr>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Técnica de Breed para Células Somáticas (células totales), plan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e identificación de patógenos Mastitis, plan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Antibiograma,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Acidez, mil doscientos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PH, seiscientos veinticuatro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Extracto Seco, mil cuatrocientos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Extracto Seco Desengrasado, mil cuatrocientos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Densidad, seiscientos veinticuatro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UFC,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Humedad, mil doscientos setenta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DIAGNÓSTICO BROMATOLÓGICO (BACTERIOLOGICO)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Mesófilas, mil cuatrocientos veintinueve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$1.429,00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Coliformes + Coliformes Fecales + Staphilococcus aureus coag (+) + Salmonella ssp, plan de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Salmonellas,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DIAGNÓSTICO BROMATOLÓGICO (PRODUCTOS LACTEOS)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Bacteriológico según CAA,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Físico - Químico según CAA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Ambas determinaciones,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DIAGNÓSTICO BROMATOLÓGICO (AGUAS-SODAS)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Bacteriológico de Agua (CAA),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Bacteriológico de Soda (CAA), mil ochocientos veintinueve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Físico - Químico de Agua (CAA),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DIAGNÓSTICO BROMATOLÓGICO (FARINÁCEOS)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Hongos, dos mil setecientos setenta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$2.779,00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Staphilococcus aureus coag (+), tres mil trescientos cincuenta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Salmonella ssp, tres mil trescientos cincuenta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DIAGNÓSTICO BROMATOLÓGICO (CÁRNICOS)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Control Físico químico de productos cárnicos programa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Bacteriológicos, cinco mil quinientos diecisiete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Staphilococcus aureus coag (+)/ Salmonella ssp, (UFC/g), plan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Ecoli (EPEC) en 0,1 g, bajo plan de control,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Salmonella spp en 25 g,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Ecoli O 157 H 7 en 25 g (O),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Listeria monocitógenes en 25 g (cocidos),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Fisico - Químico,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Nitritos y Nitratos,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Fosfatos,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Almidón,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Precipitinas (Crudos),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Ambas determinaciones (Bact y físico químico), plan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(DIAGNÓSTICO ENFERMEDADES VENÉREAS)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Trichomonosis por cultivo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Campylobacteriosis por IFD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Trichomoniasis y Campylobacteriosis (JUNTAS), plan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(PARASITOLÓGICO)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495"/>
        </w:trPr>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Coproparasitología: caninos, aves, equinos (técnica cualitativa de parásitos), setecientos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Técnica de HPG,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Técnica de Flotación,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Identificación de ectoparásitos,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 cuantitativo de parásitos broncopulmonares, plan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Identificación de larvas por cultivo,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Identificación de larvas en pasto,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Identificación de Huevos de Fasciola Hepática,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de Coccidios sp,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de Cristosporidium sp,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Investigación de Neosporas por IFI,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Técnica de Digestión Artificial, triquinosis,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Triquinosis por técnica de digestión artificial bajo plan de control oficial, o para consumo familiar o animales habilitados para la caza,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ANÁLISIS VETERINARIOS (BACTERIOLÓGICO)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Frotis y Tinción, ochocientos cincuenta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y Aislamiento de aerobios (carbunclo), cinco mil quinientos diecisiete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$5.517,00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y Aislamiento (carbunclo), programa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Cultivo y Aislamiento de anaerobios, cinco mil quince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Mancha por inmunofluorescencia, ochocientos cincuenta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(SEROLOGÍA)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Brucelosis (BP 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Complementarias: SA T y 2 ME (juntas)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Prueba de anillo en leche,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Leptospirosis (Grandes),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Leptospirosis (Pequeños),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Leptospirosis cultivo y aislamiento,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Brucelosis (BP A),ciento noventa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Complementarias: SA T y 2 ME (juntas), quinientos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Prueba de anillo en leche, setecientos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Leptospirosis (Grandes),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Leptospirosis (Pequeños), mil doscientos cincuenta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Leptospirosis cultivo y aislamiento, tres mil doscientos cincuenta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(BIOQUIMICA)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Perfiles Metabólicos: Cobre,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Magnesio,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Fósforo,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Calcio,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Perfil de rendimiento equino, mil doscientos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Hemograma / Hepatograma, mil quinientos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Orina Completa, ochocientos cincuenta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(VIROLOGIA)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IBR (elisa),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 DB (elisa),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Rotavirus (elisa),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Aujeszky (elisa),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Anemia Infecciosa Equina (INMUNODIFUSION),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IBR (elisa), setecientos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 DB (elisa), setecientos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Rotavirus (elisa), mil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Aujeszky (elisa), mil quinientos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Anemia Infecciosa Equina (INMUNODIFUSION),mil quinientos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(PATOLOGÍA)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Necroscopia de medianos animales,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Necroscopia de grandes animales, bajo plan de control oficial,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Necroscopia de medianos animales, tres mil setecientos sesenta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Necroscopia de grandes animales, diez mil setecientos ochenta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$10.780,00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VETERINARIOS (MICOLOGÍA)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Festucosis en semilla, dos mil setecientos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Festucosis en planta, dos mil setecientos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Viabilidad del hongo de Festuca, dos mil ciento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Phytomices Chartarum, dos mil ciento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Aislamiento por cultivo de hongos y levaduras de alimentos balanceados, dos mil ciento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Aislamiento de muestras clínicas, dos mil cuatrocientos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DEPARTAMENTO REGISTRO GANADERO. REGISTRO DE MARCAS Y SEÑALES (MARCAS Y SEÑALES)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Marca Nueva, treinta mil ochenta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$30.087,00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 Marca, treinta mil ochenta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$30.087,00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Transferencia de Marca, treinta mil ochenta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$30.087,00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Duplicado de Marca, treinta mil ochenta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$30.087,00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Baja de Marca, once mil treinta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$11.031,00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Común, nueve mil doscientos setenta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$9.274,00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Rectificación de Marca, once mil treinta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$11.031,00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Señal Nueva, tres mil quinientos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Señal Nueva, mil setecientos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Duplicado de Señal, tres mil quinientos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 Señal, tres mil quinientos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Transferencia de Señal, mil ochocientos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Baja de Señal,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Rectificación de Señal, dos mil ciento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HABILITACIÓN/REHABILITACIÓN/TRANSFERENCIA DE ESTABLECIMIENTOS CUNÍCOLAS –cada cinco años (CUNICULTURA)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Cabañas, trece mil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$13.038,00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HABILITACIÓN/REHABILITACIÓN/TRANSFERENCIA DE ESTABLECIMIENTOS CUNÍCOLAS –cada cinco años-(CRIADEROS)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 madres, ochocientos once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a 50 madres, dos mil ciento catorce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$2.114,00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 a 100 madres, cinco mil ochocientos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madres, nueve mil setecientos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madres, diecinueve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$19.500,00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 a 1000 madres, treinta y siete mil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$37.050,00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1000 madres, cuarenta y ocho mil setecientos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$48.750,00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Otros organismo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 CERTIFICADO DE HABILITACIÓN DE ESTABLECIMIENTOS CUNÍCULAS –ANUAL-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Cabañas, cuatro mil quinientos doce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$4.512,00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 madres,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a 50 madres, seiscientos setenta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$677,00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 a 100 madres, mil setecientos sesenta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$1.761,00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01 a 300 madres, cinco mil quince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$5.015,00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madres, ocho mil setecientos setenta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$8.773,00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 a 1000 madres, dieciséis mil cuarenta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$16.047,00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1000 madres, veintiún mil ochocientos once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$21.811,00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Otros organismo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HABILITACIÓN /REHABILITACIÓN/ TRANSFERENCIA DE </w:t>
            </w:r>
            <w:r w:rsidRPr="00C042B0">
              <w:rPr>
                <w:rFonts w:ascii="Times New Roman" w:eastAsia="Times New Roman" w:hAnsi="Times New Roman" w:cs="Times New Roman"/>
                <w:lang w:eastAsia="es-AR"/>
              </w:rPr>
              <w:lastRenderedPageBreak/>
              <w:t>EXPLOTACIONES PORCINAS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Cabañas, catorce mil novecientos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$14.908</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/REHABILITACIÓN/ TRANSFERENCIA DE EXPLOTACIONES PORCINAS (CRIADEROS Y CENTROS DE MULTIPLICACIÓN)</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 madres, mil quinientos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a 20 madres, dos mil ochocientos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 a 50 madres, doce mil quinientos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 a 100 madres, treinta un mil quinientos noventa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$31.590,00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madres, cincuenta y dos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madres, ochenta y dos mil setecientos treinta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$82.739,00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madres, ciento diecisiete mil ochocientos treinta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$117.839,00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/REHABILITACIÓN/ TRANSFERENCIA DE EXPLOTACIONES PORCINAS (ENGORDADEROS)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100 animales, seis mil ochocientos treinta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$6.831,00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animales, catorce mil seiscientos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$14.637,00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animales, treinta nueve mil ochocientos cuarenta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$39.844,00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animales, setenta y nueve mil seiscientos ochenta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$79.689,00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/REHABILITACIÓN/ TRANSFERENCIA DE EXPLOTACIONES PORCINAS (ACOPIADORES)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100 animales, seis mil ochocientos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animales, catorce mil seiscientos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$14.625,00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animales, treinta y nueve mil novecientos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$39.975,00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animales, noventa y 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DEL CERTIFICADO DE HABILITACIÓN DE EXPLOTACIONES PORCINAS - ANUAL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Cabañas, ocho mil setecientos setenta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$8.773,00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RENOVACION DEL CERTIFICADO DE HABILITACIÓN DE EXPLOTACIONES PORCINAS – ANUAL (CRIADEROS Y CENTROS DE MULTIPLICACIÓN)</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 madres, mil doscientos cincuenta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a 20 madres, mil ochocientos ochenta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$1.880,00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 a 50 madres, cinco mil quince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 a 100 madres, diez mil quinientos treinta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$10.530,00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madres, diecisiete mil seiscientos cuarenta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$17.648,00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madres, veintisiete mil setenta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$27.078,00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madres, treinta y seis mil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RENOVACION DEL CERTIFICADO DE HABILITACIÓN DE EXPLOTACIONES PORCINAS –ANUAL (ENGORDADEROS)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100 animales, dos mil trescientos cuarenta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$2.340,00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animales, cinco mil cuarenta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$5.041,00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301 a 500 animales, trece mil cuatrocientos setenta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$13.471,00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animales, veinticinco mil cuarenta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$25.046,00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RENOVACION DEL CERTIFICADO DE HABILITACIÓN DE EXPLOTACIONES PORCINAS –ANUAL (ACOPIADORES)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100 animales, dos mil trecientos cuarenta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$2.340,00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300 animales, cinco mil doscientos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$5.265,00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301 a 500 animales, trece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animales, treinta y tres mil ciento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 REHABILITACIÓN /TRANSFERENCIA DE ESTABLECIMIENTOS AVÍCOLAS (PRODUCCIÓN DE AVES DE CARNE)</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5000 aves,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5001 a 20000 aves, veintidós mil sesenta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$22.064,00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20001 a 50000 aves, veintinueve mil quinientos ochenta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$29.582,00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100000 aves , cuarenta y dos mil seiscientos veintitrés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$42.623,00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100001 a 150000 aves, ochenta y cinco mil doscientos cuarenta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$85.246,00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aves, ciento veinticinco mil trescientos sesenta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$125.362,00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 Cpt-Cea, cuatro mil once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$4.011,00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 REHABILITACIÓN /TRANSFERENCIA DE ESTABLECIMIENTOS AVÍCOLAS (PRODUCCIÓN DE AVES DE HUEVO PARA CONSUMO)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7500 aves,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7501 y 25000 aves, treinta y cinco mil ciento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25001 y 50000 aves, setenta y cinco mil doscientos diecisiete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$75.217,00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75000 aves, ciento veinticinco mil trescientos sesenta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$125.362,00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75000 y 150000 aves, ciento noventa y cinco mil quinientos sesenta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$195.564,00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aves, doscientos veinticinco mil seiscientos cincuenta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 REHABILITACIÓN /TRANSFERENCIA DE ESTABLECIMIENTOS AVÍCOLAS (OTRAS ACTIVIDADES)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Cabañeros, Incubadores, treinta y cinco mil ciento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Incubadores, adicional por cada máquina, cuatro mil once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$4.011,00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RENOVACION CERTIFICADO DE HABILITACION DE ESTABLECIMIENTOS AVÍCOLAS –ANUAL (PRODUCCIÓN DE AVES DE CARNE)</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5000 aves,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5001 a 20000 aves, siete mil quinientos veintiún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$7.521,00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20001 a 50000 aves, , diez mil quinientos treinta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$10.530,00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100000 aves, quince mil cuarenta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$15.044,00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100001 y 150000 aves, treinta mil ochenta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$30.087,00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aves, cuarenta y dos mil seiscientos veintitrés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$42.623,00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 cuatro mil once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$4.011,00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RENOVACION CERTIFICADO DE HABILITACION DE ESTABLECIMIENTOS AVÍCOLAS –ANUAL (PRODUCCIÓN DE AVES DE HUEVO PARA CONSUMO)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7500 aves,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7501 y 25000 aves, once mil quinientos treinta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$11.532,00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25001 y 50000 aves, veintidós mil quinientos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75000 aves, cuarenta y dos mil ciento veintidós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$42.122,00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75001 y 150000 aves, setenta mil doscientos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$70.202,00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aves , ochenta mil doscientos treinta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$80.231,00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RENOVACION CERTIFICADO DE HABILITACION DE </w:t>
            </w:r>
            <w:r w:rsidRPr="00C042B0">
              <w:rPr>
                <w:rFonts w:ascii="Times New Roman" w:eastAsia="Times New Roman" w:hAnsi="Times New Roman" w:cs="Times New Roman"/>
                <w:lang w:eastAsia="es-AR"/>
              </w:rPr>
              <w:lastRenderedPageBreak/>
              <w:t>ESTABLECIMIENTOS AVÍCOLAS –ANUAL (OTRAS ACTIVIDADES)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Cabañeros, Incubadores, once mil treinta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$11.031,00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Incubadores, adicional por cada máquina, dos mil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$2.007,00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Agropecuarias, Organismos Oficiales, Cpt-Cea, mil doscientos cincuenta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INSPECCION DE PREHABILITACION DE ENGORDE INTENSIVO BOBINOS/BUBALINOS A CORRAL (ENGORDE INTENSIVO BOVINO)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 y 300 bovinos/bubalinos engordados al año, doce mil quinientos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301 y 500 bovinos/bubalinos engordados al año, doce mil quinientos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501 y 2000 bovinos/bubalinos engordados al año, trece mil quinientos treinta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$13.539,00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2001 a 5000 bovinos/bubalinos engordados al año, quince mil cuarenta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$15.044,00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5001 a 10000 bovinos/bubalinos engordados al año, veintidós mil quinientos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10001 a 50000 bovinos/bubalinos engordados al año, veintidós mil quinientos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100000 bovinos/bubalinos engordados al año, veintidós mil quinientos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100001 a 150000 bovinos/bubalinos eng al año, treinta y siete mil seiscientos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bovinos/bubalinos engordados al año, treinta y siete mil seiscientos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/REHABILITACIÓN /TRANSFERENCIA DE ESTABLECIMIENTOS DE ENGORDE INTENSIVO BOBINOS/BUBALINOS A CORRAL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 y 300 bovinos/bubalinos engordados al año, doce mil quinientos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301 y 500 bovinos/bubalinos engordados al año, veinticinco mil setenta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$25.073,00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501 y 2000 bovinos/bubalinos engordados al año, treinta y ocho mil seiscientos doce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$38.612,00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2001 a 5000 bovinos/bubalinos engordados al año, ochenta y dos mil setecientos treinta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$82.739,00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Entre 5001 a 10000 bovinos/bubalinos engordados al año, ciento veinte mil trescientos cuarenta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$120.346,00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10001 a 50000 bovinos/bubalinos engordados al año, ciento cuarenta mil novecientos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$140.905,00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100000 bovinos/bubalinos engordados al año, ciento sesenta y dos mil novecientos sesenta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$162.969,00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100001 a 150000 bovinos/bubalinos engordados al año, doscientos cinco mil quinientos noventa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$205.592,00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bovinos/bubalinos engordados al año, doscientos cuarenta mil seiscientos noventa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$240.692,00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DEL CERTIFICADO DE HABILITACIÓN DE ESTABLECIMIENTOS DE ENGORDE INTENSIVO BOBINOS/BUBALINOS A CORRAL - ANUAL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 y 300 bovinos/bubalinos engordados al año, nueve mil veinte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$9.027,00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301 y 500 bovinos/bubalinos engordados al año, doce mil quinientos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501 y 2000 bovinos/bubalinos engordados al año, diecisiete mil quinientos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$17.550,00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2001 a 5000 bovinos/bubalinos engordados al año, treinta y un mil ochenta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$31.089,00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5001 a 10000 bovinos/bubalinos eng al año, treinta y siete mil seiscientos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10001 a 50000 bovinos/bubalinos eng al año, cuarenta y siete mil seiscientos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$47.637,00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50001 y 100000 bovinos/bubalinos eng al año, sesenta mil ciento setenta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$60.173,00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Entre 100001 a 150000 bovinos/bubalinos engordados al año, setenta y un mil cuatrocientos cincuenta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$71.454,00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150000 bovinos/bubalinos eng al año, noventa mil doscientos sesenta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$90.260,00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HABILITACION/REHABILITACION/ ESTABLECIMIENTOS VETERINARIOS LEY N° 10.526</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 Rehabilitación, mil ochocientos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mil ochocientos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 Rehabilitación, mil ochocientos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mil ochocientos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ESCOLARES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Toda actividad alcanzada por ley 11.123 desarrollada por Establecimientos escolares,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TRAMITACIÓN PROYECTOS DE SUBDIVISIONES RURALES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 y aprobación de planos y proyectos de subdivisiones rurales, seiscientos cuarenta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Y HABILITACIÓN SANITARIA DE ESTABLECIMIENTOS ELABORADORES, FÁBRICA Y DEPÓSITOS DE PRODUCTOS LÁCTEOS (LECHE FLUIDA Y SUS DERIVADOS) (ANUAL) PLANTAS ELABORADORAS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Plantas Elaboradoras que procesan de 5001 a 10000 litros diarios Inscripción y habilitación inicial, cuarenta y tres mil doscientos noventa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$43.290,00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treinta y cuatro mil ciento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$34.125,00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Cambio de Razón Social, cuarenta y tres mil doscientos noventa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$43.290,00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Plantas Elaboradoras que procesan de 10001 a 50000 litros diarios Inscripción y habilitación inicial, cuarenta y ocho mil setecientos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$48.701,00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treinta y siete mil novecientos cuarenta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$37.947,00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Cambio de Razón Social, cincuenta y cuatro mil seiscientos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$54.600,00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Plantas Elaboradoras que procesan de 50001 a 100000 litros diarios Inscripción y habilitación inicial, sesenta y dos mil cuatrocientos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$62.410,00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 sesenta y dos mil cuatrocientos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$62.410,00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Cambio de Razón Social, sesenta y dos mil cuatrocientos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$62.410,00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Plantas Elaboradoras que procesan más de 100000 litros diarios Inscripción y habilitación inicial, ochenta y cuatro mil setecientos setenta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$84.776,00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ochenta y cuatro mil setecientos setenta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$84.776,00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Cambio de Razón Social, ochenta y cuatro mil setecientos setenta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$84.776,00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Depósitos de Productos Lácteos Inscripción y habilitación inicial, treinta y cuatro mil novecientos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$34.933,00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Anual, treinta y cuatro mil novecientos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$34.933,00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Cambio de Razón Social, cincuenta mil ciento cuarenta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$50.144,00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 Y APROBACIÓN DE PLANOS Y MEMORIAS DE ESTABLECIMIENTOS PLANOS Y MEMORIAS LEY N° 11.123</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 y aprobación de planos y memorias de establecimientos Servicio de inspección veterinaria - Rubro establecimiento faenadores (mensual por unidad inspeccionada) cuatro mil ochocientos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Bovino, doscientos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LEY N° 11.124</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Porcino, ciento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LEY N° 11.125</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Ovinos, caprinos, lechones, setenta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LEY N° 11.126</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Aves, un peso con noventa y cinco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$1,95</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LEY N° 11.127</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Ranas, liebres, conejos, nutrias y vizcachas, un peso con sesenta y dos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LEY N° 11.128</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Caza mayor, ochenta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RUBRO ESTABLECIMIENTOS INDUSTRIALIZADORES / ESTIBADORES LEY N° 11.123</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Kg, tres mil trescientos diecinueve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$3.319,00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1000 Kg, cinco mil ochocientos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$5.809,00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3000 Kg, nueve mil ciento veintiocho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$9.128,00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5000 Kg, once mil seiscientos dieciséis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$11.616,00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5001 Kg en adelante, un peso con noventa y cinco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$1,95</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RUBRO ESTABLECIMIENTOS INDUSTRIALIZADORES / ESTIBADORES LEY N° 11.123 Servicio de inspección veterinaria-Rubro establecimiento industrializadores / estibadores</w:t>
            </w:r>
            <w:proofErr w:type="gramStart"/>
            <w:r w:rsidRPr="00C042B0">
              <w:rPr>
                <w:rFonts w:ascii="Times New Roman" w:eastAsia="Times New Roman" w:hAnsi="Times New Roman" w:cs="Times New Roman"/>
                <w:lang w:eastAsia="es-AR"/>
              </w:rPr>
              <w:t>.(</w:t>
            </w:r>
            <w:proofErr w:type="gramEnd"/>
            <w:r w:rsidRPr="00C042B0">
              <w:rPr>
                <w:rFonts w:ascii="Times New Roman" w:eastAsia="Times New Roman" w:hAnsi="Times New Roman" w:cs="Times New Roman"/>
                <w:lang w:eastAsia="es-AR"/>
              </w:rPr>
              <w:t>mensual por producción / estibamiento). Fábrica de chacinados, conservas y salozones CAMARAS FRIGORIFICAS / REMATES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3000 Kg, dos mil ciento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6000 Kg, mil 00 tres mil setecientos ochenta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12000 Kg, cinco mil novecientos cincuenta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$5.953,00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30000 Kg, siete mil quinientos setenta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$7.576,00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30001 Kg en adelante, veintinueve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$0,29</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DESPOSTADERO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3000 Kg, mil dos mil ciento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6000 Kg, mil tres mil setecientos ochenta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15000 Kg, cinco mil novecientos cincuenta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$5.953,00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35000 Kg, siete mil quinientos setenta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$7.576,00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35001 Kg en adelante, veintiún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$0,21</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GRASERIAS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35000 Kg, tres mil setecientos ochenta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$3.789,00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35001 Kg en adelante, cinco mil ciento noventa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$5.195,00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TRIPERIAS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metro, cuatro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$0,04</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INDUSTRIALIZACION DEPOSITO DE HUEVOS COMESTIBLES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docena, treinta y tres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$0,33</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O REHABILITACIÓN DE ESTABLECIMIENTOS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FAENADORES DE AVES Y RANAS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1000 animales/semanal, tres mil seiscientos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1001 a 2000 animales/semanal, siete mil doscientos quince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$7.215,00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2001 a 5000 animales/semanal, once mil doscientos setenta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$11.273,00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5001 a 8000 animales/semanal, catorce mil ochocientos ochenta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$14.880,00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8001 a 10000 animales/semanal, veintidós mil quinientos cuarenta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$22.548,00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10001 animales en adelante, treinta y un mil quinientos sesenta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$31.567,00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FAENADORES DE ESPECIES MAYORES (BOVINOS, PORCINOS ADULTOS, CAZA MAYOR</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100 animales/día, treinta y seis mil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 a 250 animales/día, setenta y dos mil doscientos veintiocho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$72.228,00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 a 400 animales/día, ciento veinticinco mil ciento noventa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$125.190,00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401 a 600 animales/día, ciento noventa 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601 animales en adelante, doscientos sesenta y siete mil ochocientos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$267.803,00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ESTABLECIMIENTO FAENADORESDE LECHONES-CORDERO-CAPRINOS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50 animales/día, siete mil ochocientos treinta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$7.839,00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 a 200 animales/día, veintiún mil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 a 350 animales/día, treinta y un mil ochenta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$31.083,00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351 a 500 animales/día, cincuenta y un mil doscientos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$51.207,00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501 animales en adelante, ochenta y cuatro mil quinientos noventa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$84.597,00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FAENADORESDE CONEJOS, LIEBRES, NUTRIAS, VIZCACHAS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a 50 animales/semanal, dos mil seiscientos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 a 200 animales/semanal, nueve mil doscientos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201 animales en adelante/semanal, catorce mil sesenta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$14.069,00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 ELABORADORES DE CHACINADOS Y/O SALAZONES POR LINEA DE PRODUCTO. CATEGORIA 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Canon, veintiocho mil doscientos once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$28.211,00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Frescos, catorce mil ciento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Secos, catorce mil ciento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Cocidos, catorce mil ciento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Conservas, catorce mil ciento seis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Salazones Crudas, catorce mil ciento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Salazones Cocidas, catorce mil ciento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$14.106,00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ESTEBALECIMIENTOS ELABORADORES DE CHACINADOS Y/ O SALAZONESPOR LINEA DE PRODUCTO .CATEGORIA B</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Frescos, nueve mil novecientos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Secos, nueve mil novecientos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Cocidos, nueve mil novecientos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Conservas, nueve mil novecientos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Salazones Crudas, nueve mil novecientos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Salazones Cocidas, nueve mil novecientos cincuenta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$9.957,00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ESTEBALECIMIENTOS ELABORADORES DE CHACINADOS Y/ O SALAZONESPOR LINEA DE PRODUCTO .CATEGORIA C</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Frescos, cinco mil ochocientos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$5.809,00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RESTO DE ACTIVIDADES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Remate de Carnes, ciento un mil quinientos quince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$101.515,00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Cámara frigorífica que incluya Bovinos, noventa y 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Cámara frigorífica que no incluya Bovinos, treinta y nueve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$39.000,00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Despostadero sin importar la especie, sesenta y ocho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Grasería - Tripería, sesenta y ocho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Toda otra actividad alcanzada Ley 11.123,sesenta y ocho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faenadores en ámbitos educativos,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elaboradores de chacinados y/ o salazones en ámbitos educativos,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DIRECCIÓN PROVINCIAL FISCALIZACIÓN AGROPECUARIA, ALIMENTARIA Y USOS DE LOS RECURSOS NATURALES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A) DIRECCIÓN DE INDUSTRIAS Y PRODUCTOS ALIMENTICIOS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Las empresas que registren trámites en la Dirección de Industrias y Productos Alimenticios, estarán alcanzadas por los aranceles que se detallan a continuación, aplicando los porcentajes correspondientes al tipo de empresa según la siguiente clasificación:</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Agricultura Familiar y Pupas, exentos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Escuelas Agrarias y establecimientos comunitarios, exentos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Microempresas, diez por ciento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Pequeñas Empresas, veinte por ciento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Medianas empresas Tramo 1, cuarenta por ciento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Medianas empresas Tramo 2, cincuenta por ciento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Empresa convencional, cien por ciento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PRODUCTOS ALIMENTICIOS (Registro Nacional de Productos Alimenticios – RNPA)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RNPA, veintinueve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Reinscripción en el RNPA, veinticinco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RNPA, Alimentos Libre de Gluten pesos ALG),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Modificaciones en el RNPA pesos por cada modificación), doce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Agotamiento de Stock rótulos, doce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SUPLEMENTOS DIETARIOS, FORMULAS INFANTILES Y PARA ALIMENTO PARA PROPOSITOS MEDICOS ESPECIFICOS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RNPA, cuarenta y tres mil ochocientos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$43.800,00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Reinscripción en el RNPA, treinta 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Modificaciones en el RNPA (por cada modificación), diecisiete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Modificaciones en el RNPA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Reevaluación técnica, 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Reevaluación técnica, diez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Reevaluación técnica, quince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Agotamiento de Stock rótulos, doce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RNE, sesenta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$60.000,00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Extensión Importador Exportador, veinte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ESTABLECIMIENTOS (Registro Nacional de Establecimientos alimenticios – RNE)</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Reinscripción en el RNE, sesenta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Designación de Director/a y co Director/a Técnico en el RNE, veinte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Ampliación o Modificación de Rubro en el RNE, cuarenta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Modificación de estructura Edilicia de Deposito en el RNE, cuarenta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Modificación Contrato de Locación en el RNE, veinte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RNE por Artículo 154 quater de Ley 18284,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RNE Establecimientos Comunitarios Públicos Municipales y/o Provinciales,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VIGILANCIA ALIMENTARIA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Inspección Sanitaria Anual de Establecimiento, diez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DE CAPACITADORES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registro de capacitadores privados, veintitrés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Reinscripción en el registro de capacitadores privados, diez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y reinscripción de entidades capacitadoras oficiales, declaradas o reconocidas como tales por el Ministerio de Desarrollo Agrario, de gestión estatal, educativas, laborales, sociales o que por su naturaleza y/u objeto capaciten a los manipuladores de alimentos de manera gratuita,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CURSOS DE MANIPULADORES DE ALIMENTOS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Dictado por capacitador privado (valor por alumno), tres mil doscientos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$ 3.200,00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Dictado por capacitador oficial acreditado (valor por alumno),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ARANCELES REGISTROS PROVINCIALES DE ESTABLECIMIENTOS Y PRODUCTOS ALIMENTICIOS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de Pequeñas Unidades Productivas Alimenticias,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Provincial de Productos Cárnicos (ReCBA),dos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AGROQUÍMICOS. HABILITACIÓN INICIAL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Fabricantes, Formuladores, Fraccionadores, Distribuidores e Importadores, ciento cuarenta y cuatro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$144.000,00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Fabricantes, Formuladores, Fraccionadores, Distribuidores e Importadores Pymes, inscriptos en el Agro Registro Mi pymes, setenta y dos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Expendedores y Depósitos, sesenta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$60.000,00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Expendedores y Depósitos, Pymes, inscriptos en el Agro Registro Mi pymes, treinta y seis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Urbanos, veintiocho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$28.000,00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Agrícolas Terrestres (hasta 2 equipos), treinta y ocho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$38.000,00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Agrícolas Terrestres (más de 2 equipos), cuarenta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Productor Aplicador terrestre con máquina propia,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Aéreos (1 Aeronave), sesenta 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$65.000,00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Aéreos (Habilitación por Aeronave adicional),veintidós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$22.000,00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AGROQUÍMICOS. RENOVACION DE HABILITACION ANUAL (por sucursal en caso de existir) Se incrementa un 100 % si se efectúa fuera de término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Fabricantes, formuladores, fraccionadores, distribuidores e importadores, setenta y dos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Fabricantes, Formuladores, Fraccionadores, Distribuidores e Importadores Pymes, inscriptos en el Agro Registro Mi pymes, treinta y seis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Expendedores y depósitos, veintinueve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$29.000,00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Expendedores y Depósitos, Pymes, inscriptos en el Agro Registro Mi pymes, catorce mil cuatrocientos treinta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$14.430,00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urbanos, dieciocho mil treinta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$18.035,00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agrícolas terrestres (hasta 2 equipos), veinticinco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agrícolas terrestres (más de 2 equipos),treinta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aéreos (1 Aeronave), cuarenta y cuatro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$44.000,00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Aplicadores aéreos (Habilitación de Aeronaves adicionales), trece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$13.000,00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Constatación de daños por uso de agroquímicos y/o deposición de envases, veinticinco mil novecientos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$25.900,00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AGROQUÍMICOS. APLICADORES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Capacitadores para cursos (anual), once mil ochocientos cuarenta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$11.840,00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Expedición de carnet habilitante, tres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 DIRECCIÓN DE AUDITORÍA AGROALIMENTARIA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AUDITORIA. SERVICIO DE INSPECCIÓN</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DDJJ de actualización titularidad de ganado mayor hasta 50 animales, tres mil novecientos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$3.900,00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DDJJ de actualización titularidad de ganado mayor a partir de 50 animales por cada 50 animales, cinco mil ochocientos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$5.850,00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DDJJ actualización titularidad de ganado menor hasta 50 animales, novecientos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DDJJ de actualización de titularidad ganado menor a partir de 50 animales por cada 50 animales, mil novecientos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$1.950,00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DIRECCIÓN FORESTAL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inspección para verificación de obras de forestación en el marco de la emisión de certificados de superficie forestadas, el equivalente a dos (2) litros de gas oil por hectárea a certificar El valor de litro de gas oíl será actualizado mensualmente por la Dirección Forestal del Ministerio de Desarrollo Agrario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Servicio de inspección para verificación de obras de forestación de tierras forestales con dunas y médanos, de la superficie a inspeccionar, se tomará la valuación fiscal actualizada debiendo abonar el quince por ciento (15%) La valuación fiscal del predio a inspeccionar será provista por el Departamento de Metodología, Operaciones y Determinación valuatoria de Arba Servicio de Inspección de Tierras Forestales y Bosques sujetas a peritaje y/o tasaciones, el equivalente al cinco por ciento (5%) de los valores en juego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Guía de Tránsito de Productos Forestales,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DIRECCIÓN DE FLORA Y FAUNA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CAZA DEPORTIVA MENOR</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Licencias Deportiva Menor para nativos, cinco mil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$5.050,00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Deportiva Menor para extranjeros, treinta y dos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$32.000,00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CAZA DEPORTIVA MAYOR</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Licencias Deportiva Mayor para nativos, dieciséis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$16.000,00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Deportiva Mayor para extranjeros, cien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CAZA COMERCIAL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Licencias Caza Comercial, seis mil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TROFEOS Otorgamiento de Tenencia por Trofeo, dieciséis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$16.000,00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Trofeo Homologado, veintiocho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CAZA PLAGUICIDA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 de caza plaguicida propietario,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 de caza plaguicida cazadores, cinco mil ochocientos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$5.870,00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EXTENCIÓN TENENCIA DE GUÍAS DE PRODUCTO Y/O SUBPRODUCTO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Otras especies permitidas,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Cueros de Criaderos,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 Subproductos de Criaderos,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kilogramo de plumas de ñandú de criadero, cincuenta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kilogramo de astas/velvet de ciervos de criadero, setenta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$72,00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Cuero de Nutria, setenta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$72,00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OTORGAMIENTO DE TENENCIA - GUÍAS (animales vivos)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unidad de especie, centro de rescate, cero peros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unidad de liebres, cien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Otras especies permitidas, cien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OTORGAMIENTO DE TENENCIA - GUÍAS (PRODUCTO)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 tenencia de productos de la fauna silvestre, cuarenta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cuero en bruto, Renovación de tenencia de productos de la fauna silvestre,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cuero elaborado,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cuero de criadero elaborado o bruto,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animales vivos, ciento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$109,00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kilogramo de plumas de ñandú, treinta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kilogramo de astas de ciervos, cincuenta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EXTENSION DE GUIAS DE TRANSITO A OTRAS JURIDISCCION</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Otorgamiento de guía de tránsito de animales vivos, productos y/o subproductos de la fauna silvestre, dos mil novecientos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Otorgamiento de guía de tránsito de animales vivos para ejemplares provenientes de rescates, decomisos y nacidos en cautiverio que se incluyan en programas de conservación avalados por la Dirección de Flora y Fauna,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INSCRIPCIONES Y HABILITACIONES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Coto de Caza Mayor, ciento cincuenta y un mil quinientos quince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$151.515,00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Coto de Caza Menor, setenta y dos mil ciento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$72.150,00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Animales Vivos por Mayor, cincuenta mil quinientos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$50.505,00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animales Vivos Minoristas, veintiocho mil ochocientos sesenta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$28.860,00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Pajarerías (por menor),catorce mil cuatrocientos treinta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$14.430,00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Zoológicos Privados, hasta 5 hectáreas, ciento ocho mil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$108.025,00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Zoológicos Privados, más de 5 hectáreas, doscientos dieciséis mil cuatrocientos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$216.450,00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Zoológicos privados de hasta 5 has. que desarrollen más de un programa de rescate, rehabilitación y conservación de animales aprobados y avalados por la Autoridad de Aplicación y con certificación nacional y/o internacional, cuarenta y ocho mil setecientos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$48.750,00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Zoológicos privados de más de 5 has. que desarrollen más de un programa de rescate, rehabilitación y conservación de animales aprobados y avalados por la Autoridad de Aplicación y con certificación nacional y/o internacional., ciento siete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$107.250,00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Zoológicos Oficiales,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 animales autóctonos con habilitación permanente, veintitrés mil cuatrocientos noventa y siete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$23.497,00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 animales autóctonos con habilitación provisoria, doce mil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 de animales exóticos con habilitación provisoria, cincuenta mil quinientos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$50.505,00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 de animales exóticos con habilitación permanente, ciento un mil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 de cérvidos exóticos con habilitación definitiva, ciento treinta y seis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$136.500,00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Criaderos de cérvidos exóticos con habilitación provisoria, setenta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Talleristas, catorce mil setecientos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$14.700,00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Peleterías, cuarenta y cuatro mil trescientos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$44.300,00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Frigoríficos, ciento diez mil novecientos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$110.900,00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Venta de Productos Cárnicos de la Fauna Silvestre, catorce mil setecientos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$14.700,00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Industrias Curtidoras, ochenta y ocho mil setecientos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$88.700,00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Acopiadores de Liebres, dieciocho mil cuatrocientos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$18.400,00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Acopiadores de Cueros, treinta y tres mil doscientos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$33.200,00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ELABORACIÓN DE CUEROS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Zafra, criadero e importados, ochenta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FISCALIZACIÓN DE PRODUCTOS CÁRNICOS DE LA FAUNA SILVESTRE (por unidad)</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Liebre para consumo humano, setenta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Liebre para consumo humano con destino a otra jurisdicción, ciento noventa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Otras especies permitidas: del valor de compra, noventa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VERIFICACIÓN DE DAÑOS OCASIONADOS POR ESPECIES DE LA FAUNA SILVESTRE E INSPECCIÓN TÉCNICA (por día y por persona)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Privados, veinticinco mil trescientos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$25.300,00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Entes Oficiales,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DIRECCIÓN APÍCOLA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UNIDAD COORDINACIÓN APÍCOLA ANÁLISIS DE ABEJAS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Varroasis, quinientos cuarenta y dos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$542,00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Nosemosis, (cuantitativo), dos mil ciento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Nosemosis (cualitativo), ochocientos cuarenta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Acariosis,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Lo que europea, mil ochocientos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$1.804,00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Lo que americana, mil ochocientos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$1.804,00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/REGISTRO /HABILITACIÓN /REHABILITACIÓN DE ESTABLECIMIENTOS APÍCOLAS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y Registro de Marcas de Productores Apícolas, por el término de cinco (5) años, dos mil novecientos noventa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$2.993,00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Salas de Extracción, por el término de dos (2) años, seis mil seiscientos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Salas de Extracción, por el término de dos (2) años, Pymes, incorporadas en el Agro Registro Mi pyme, cuatro mil novecientos setenta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$4.978,00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Salas de Fraccionamiento, anual, ocho mil cuarenta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$8.046,00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Salas de Fraccionamiento, anual, Pyme, inscripta en el Agro Registro Mi pyme, seis mil sesenta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$6.061,00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Galpones de Acopio o Depósito, anual, ocho mil cuarenta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$8.046,00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Galpones de Acopio o Depósito, anual, Pyme, inscripta en el Agro Registro Mi pyme, seis mil sesenta y un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$6.061,00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MIEL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Origen botánico, dos mil ciento sesenta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$2.165,00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Color, seiscientos cuarenta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Humedad, seiscientos cuarenta y nueve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$649,00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Acidez y PH, ochocientos cuarenta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Cenizas, novecientos noventa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$993,00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HMF, dos mil trescientos cuarenta y seis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$2.346,00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Origen botánico. Color y humedad,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DIRECCIÓN PROVINCIAL DE PESCA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DEPORTIVA - Licencias anuales - PESCA DEPORTIVA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Deportiva Federadas, cuatrocientos cuarenta y cuatro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$444,00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Deportiva No Federadas, ochocientos ochenta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DEPORTIVA - Licencia validez 20 días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Turística, trescientos sesenta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DEPORTIVA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Costera Menor Marítima (no convencional) Medio. Mundo, Ataralla, Espineles, mil ciento diez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DEPORTIVA - Licencia validez 3 días -</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Costera Menor Marítima (no convencional) Medio- Concursos, trescientos treinta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$330,00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PESCA DEPORTIVA – Bomberos Voluntarios PBA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DOMÉSTICA Licencias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Licencias,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COMERCIAL EN AGUAS CONTINENTALES Y MARÍTIMAS - LICENCIAS DE PESCA ARTESANAL. PESCA COMERCIAL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Sin embarcación o con embarcaciones sin motor, novecientos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 motor: hasta 7,00 mts. de eslora, dos mil trescientos trece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 motor: más de 7,00 mts. de eslora, cuatro mil ciento sesenta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$4.163,00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Cubierta con motor: hasta 10,00 mts. de eslora, cinco mil quinientos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Cubierta con motor: entre 10, 01 y 13 mts. de eslora, seis mil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COMERCIAL EN AGUAS CONTINENTALES Y MARÍTIMAS - PERMISOS COMERCIALES -PERMISOS PARA EMBARCACIONES. PESCA COMERCIAL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fluviales para especies variadas y/o Específicas: PARA EMBARCACIONES con eslora de: 13,01 a 14,99 m, veinticuatro mil novecientos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fluviales para especies variadas y/o Específicas: PARA EMBARCACIONES con eslora de: 15,00 a 18,99 m, treinta y tres mil trescientos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$33.300,00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fluviales para especies variadas y/o Específicas: PARA EMBARCACIONES con eslora de: 19; 00 a 21,99 m cuarenta y un mil seiscientos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$41.625,00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fluviales para especies variadas y/o Específicas: PARA EMBARCACIONES con eslora de: 22,00 a 28,00 m, sesenta mil ciento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$60.125,00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EMBARCACIONES con eslora de: 13,01 a 14,99 m, treinta y tres mil trescientos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$33.300,00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EMBARCACIONES con eslora de: 15,00 a 18,99 cuarenta un mil seiscientos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$41.625,00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Pesca en aguas marítimas para especies Variadas y/o Específicas: PARA EMBARCACIONES con eslora de: 19,00 a 22,99 m, cincuenta y ocho mil doscientos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$58.275,00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EMBARCACIONES con eslora de: 23,00 a 26,99 m setenta y cuatro mil novecientos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$74.925,00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EMBARCACIONES con eslora de: 27,00 a 30,99 m, noventa y un mil quinientos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$91.575,00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EMBARCACIONES con eslora de: 31,00 m o mayor, ciento once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PERMISOS PARA EL EJERCICIO DE LA PESCA (Empresas).Para pesca en aguas fluviales: 13,01 a 14,99 m, seis mil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PERMISOS PARA EL EJERCICIO DE LA PESCA (Empresas).Para pesca en aguas fluviales: 15,00 a 18,99 m, ocho mil trescientos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$8.325,00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PERMISOS PARA EL EJERCICIO DE LA PESCA (Empresas).Para pesca en aguas fluviales: 19; 00 a 21,99 m, diez mil cuatrocientos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PERMISOS PARA EL EJERCICIO DE LA PESCA (Empresas).Para pesca en aguas fluviales: 22,00 a 28,00 m, doce mil cuatrocientos ochenta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$12.488,00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pesca en aguas marítimas, no artesanales: 13, 01 a 14,99 m, seis mil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pesca en aguas marítimas, no artesanales:15, 00 a 18,99 m, ocho mil trescientos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$8.325,00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Pesca en aguas marítimas para especies Variadas y/o Específicas: Para pesca en aguas marítimas, no artesanales: 19, 00 a 22,99 m, diez mil cuatrocientos ocho </w:t>
            </w:r>
            <w:r w:rsidRPr="00C042B0">
              <w:rPr>
                <w:rFonts w:ascii="Times New Roman" w:eastAsia="Times New Roman" w:hAnsi="Times New Roman" w:cs="Times New Roman"/>
                <w:lang w:eastAsia="es-AR"/>
              </w:rPr>
              <w:lastRenderedPageBreak/>
              <w:t>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$10.408,00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Pesca en aguas marítimas para especies Variadas y/o Específicas: Para pesca en aguas marítimas, no artesanales: 23, 00 a 26,99 trece mil ciento ochenta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$13.183,00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pesca en aguas marítimas, no artesanales: 27, 00 a 30,99 m, dieciséis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Para pesca en aguas marítimas, no artesanales: 31, 00 m o mayor, veinte mil ochocientos trece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$20.813,00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Pesca en ambientes lacustres: Pesca variada, cuatro mil ciento sesenta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$4.163,00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Pesca en ambientes lacustres: Pesca DE PEJERREY, cuatro mil seiscientos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Carnada, tres mil setecientos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Variamildas y/o Específicas: Peces Ornamentales, tres mil setecientos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Extracción de reproductores para la obtención de ovas. Hasta 1000 reproductores, veinticuatro mil novecientos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$24.975,00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Extracción de reproductores para la obtención de ovas. Más de 1000 reproductores hasta 2000, veintidós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Extracción de reproductores para la obtención de ovas. Más de 2000 reproductores hasta 3000, cincuenta y ocho mil doscientos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$58.275,00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Pesca en aguas marítimas para especies Variadas y/o Específicas: Extracción de reproductores para la obtención de ovas. Más de 3000 reproductores, setenta 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Pesca en aguas marítimas para especies Variadas y/o Específicas: Extracción de reproductores para la obtención de ovas. Extracción de hidrófitas,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PERMISOS Y AUTORIZACIONES TEMPORALES /ASIGNACIONES.DE CUOTAS SOCIALES /CUPOS. PESCA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Especie Merluza Hubbsi por tonelada asignada,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Especie Engraulis anchoíta por tonelada asignada,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Especie Caballa por tonelada asignada,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Anchoíta por permiso específico, cincuenta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Sábalo para exportación por tonelada asignada,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ESTABLECIMIENTOS COMERCIALES DE PRODUCTOS Y SUBPRODUCTOS DE LA PESCA Y TRANSPORTES.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DE ESTABLECIMIENTOS COMERCIALES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A, setenta 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B, cuarenta 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C, veinte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DE ESTABLECIMIENTOS COMERCIALES DE PRODUCTOS Y SUBPRODUCTOS DE LA PESCA Y TRANSPORTES. ESTABLECIMIENTOS. REGISTRO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DE ESTABLECIMIENTOS COMERCIALES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A, veintidós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B, dieciocho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C, seis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ESTABLECIMIENTOS COMERCIALES DE PRODUCTOS Y SUBPRODUCTOS DE LA PESCA Y TRANSPORTES. TRANSPORTE. HABILITACIÓN</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DE ESTABLECIMIENTOS COMERCIALES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C, tres mil ciento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A ,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B,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C,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GUÍAS DE TRÁNSITO PARA PESCA Y PRODUCTOS PESQUEROS. GUÍAS DE TRÁNSITO</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Kg. de pescado para industrialización, veinte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Kg. de pescado para consumo humano, veinte centavos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$0,20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PROVISIÓN DE ALEVINOS Y HUEVOS EMBRIONADOS DE ESPECIES DE VALOR COMERCIAL. PROVISIÓN DE ALEVINOS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millar de alevinos de pejerrey, 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millar de huevos embrionados de pejerrey, cinco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500 juveniles de pejerrey hasta 50 mm, veintisiete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250 juveniles de pejerrey menores a 100 mm, treinta y siete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150 juveniles de pejerrey mayores a 120 mm, cincuenta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$50.000,00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Entidades oficiales,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ESTUDIOS AMBIENTALES PESQUEROS. ESTUDIOS AMBIENTALES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día y por persona, seis mil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Entes oficiales (Municipios),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HABILITACIÓN Y REGISTRO ANUAL DE ESTABLECIMIENTOS RECREATIVOS Y DE CRÍA Y TRANSPORTES VINCULADOS A ACTIVIDADES RECREATIVAS. Parque con exhibición de animales de origen acuático. Oceanarios. HABILITACIÓN Y REGISTRO DE ESTABLECIMIENTOS RECREATIVOS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ciento once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cincuenta y cinco mil quinientos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$55.500,00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once mil cien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cinco mil quinientos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Estaciones de Acuicultura Comercial (cría en estanques y bandejas)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Volumen en agua superior a 10.000 litros o más de 50 bandejas, cuarenta y tres mil novecientos treinta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$43.938,00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.Volumen en agua superior a 10.000 litros o más de 50 bandejas, veintiún mil novecientos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.Volumen en agua de hasta 10.000 litros o hasta 50 bandejas, catorce mil quinientos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$14.570,00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Volumen en agua de hasta 10.000 litros o hasta 50 bandejas, siete mil ciento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Estaciones de Acuicultura experimental y/o laboratorio de larvas o alevinos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Oficiales,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Comerciales, setenta y tres mil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$73.075,00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Comerciales, veintiún mil novecientos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$21.970,00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Estaciones de Acuicultura oficial.</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cero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Acuarios comerciales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siete mil ciento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cuatro mil trescientos noventa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$4.395,00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Veterinarias y puestos de feria (Volumen de agua de 1.000 litros o menos o hasta 50 bandejas)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dos mil ciento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mil doscientos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Camping recreativo vinculado a la Pesca Deportiva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Habilitación, treinta y tres mil trescientos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$33.300,00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dieciséis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Cotos de Pesca Deportiva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treinta y tres mil trescientos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$33.300,00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dieciséis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Transportes automotores de excursiones de pesca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dieciséis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doce mil cuatrocientos ochenta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$12.488,00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Y REGISTRO ANUAL DE ESTABLECIMIENTOS RECREATIVOS Y DE CRÍA Y TRANSPORTES VINCULADOS A ACTIVIDADES RECREATIVAS. Embarcaciones de pesca</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Dieciséis mil seiscientos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$16.650,00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Anual, doce mil cuatrocientos ochenta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$12.488,00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Transferencia permisos de pesca ARTESANAL (a cargo del adquirente).</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transferencia, dieciséis mil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$16.000,00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transferencia, treinta y dos mil trescientos setenta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$32.375,00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Análisis de pescado y otros productos y subproductos alimenticios.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Histamina, sescientos noventa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Cenizas,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Humedad,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Nitrógeno total, cuatrocientos sesenta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Lípidos totales, trescientos cuarenta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Cloruros, ciento ochenta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Ácidos grasos totales, mil ochocientos cincuenta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Carbohidratos, ciento ochenta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Valor energético, ciento cuarenta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Análisis de pescado fresco y congelado.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Ácidos grasos libres,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Nitrógeno básico volátil,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Grado de conservación, ciento cuarenta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PH carne, noventa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Proteínas, ciento ochenta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Análisis específicos de pescado salado, salado seco y marinados.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Nitrógeno básico volátil,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Determinación de cloruros,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Determinación de acidez, ciento ochenta y 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Análisis específicos de conservas.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Determinación de porcentajes de cobertura, doscientos setenta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Determinación de agua en cobertura, noventa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ANÁLISIS DE PRODUCTOS PESQUEROS Y AGUAS: Microbiología.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Microbiológico de producto congelado (Enterobacterias y coliformes totales; coliformes fecales; determinación de Staphylococcus aureus; mic.Sulfito reductores; recuento de microorganismos aerobios a 35o y 22o,recuento de psicrófilos), mil trescientos ochenta y ocho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$1.388,00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Microbiológico completo de agua (coliformes totales y coliformes fecales, NMP/100 ml; determinación de Escherichia coli y Pseudomonas aeruginosa; recuento de microorganismos aerobios a 37o y 22oC), trescientos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Microbiológico de superficies (hisopado) (Enterobacterias y coliformes totales</w:t>
            </w:r>
            <w:proofErr w:type="gramStart"/>
            <w:r w:rsidRPr="00C042B0">
              <w:rPr>
                <w:rFonts w:ascii="Times New Roman" w:eastAsia="Times New Roman" w:hAnsi="Times New Roman" w:cs="Times New Roman"/>
                <w:lang w:eastAsia="es-AR"/>
              </w:rPr>
              <w:t>;coliformes</w:t>
            </w:r>
            <w:proofErr w:type="gramEnd"/>
            <w:r w:rsidRPr="00C042B0">
              <w:rPr>
                <w:rFonts w:ascii="Times New Roman" w:eastAsia="Times New Roman" w:hAnsi="Times New Roman" w:cs="Times New Roman"/>
                <w:lang w:eastAsia="es-AR"/>
              </w:rPr>
              <w:t xml:space="preserve"> fecales; determinación de Staphylococcus aureus; mic. Sulfito reductores; recuento de microorganismos aerobios a 35o y 22o), trescientos veinticinco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Recuentos.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 mesófilos,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 psicrófilos,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 termófilos,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Enterobacterias,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Clostridium perfringes,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Streptococcus sp,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Mic. mesófilos,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Staphylococcus aureus,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Pseudomonas spp,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Aeromonas spp,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Coliformes totales,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Por número más probable.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Streptococcus sp,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Staphylococcus aureus,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Coliformes fecales,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Análisis microbiológicos para conservas.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Recuentos microorganismos aerobios,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Recuentos microorganismos anaerobios mesófilos,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Recuentos microorganismos anaerobios termófilos,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Recuentos microorganismos sulfito-reductores,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Recuentos microorganismos mohos y levaduras,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Prueba de la estufa a 37o C y 55o C,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PRODUCTOS PESQUEROS Y AGUAS: Identificación. ANÁLISIS DE PRODUCTOS PESQUEROS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Escherichia coli,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Salmonella sp,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Shigella sp, cuatrocientos sesenta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Vibrio Parahemoliticus,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Listeria sp , cuatrocientos sesenta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Vibrio cholerae cuatrocientos sesenta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Coliformes fecales, doscientos treinta y tres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$233,00</w:t>
            </w:r>
          </w:p>
        </w:tc>
      </w:tr>
      <w:tr w:rsidR="00C042B0" w:rsidRPr="00C042B0" w:rsidTr="00C042B0">
        <w:tc>
          <w:tcPr>
            <w:tcW w:w="760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Bacterias halófilas, trescientos setenta pesos</w:t>
            </w:r>
          </w:p>
        </w:tc>
        <w:tc>
          <w:tcPr>
            <w:tcW w:w="133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$370,00</w:t>
            </w:r>
          </w:p>
        </w:tc>
      </w:tr>
    </w:tbl>
    <w:p w:rsidR="00C042B0" w:rsidRPr="00C042B0" w:rsidRDefault="00C042B0" w:rsidP="00C042B0">
      <w:pPr>
        <w:spacing w:after="0" w:line="240" w:lineRule="auto"/>
        <w:rPr>
          <w:rFonts w:ascii="Times New Roman" w:eastAsia="Times New Roman" w:hAnsi="Times New Roman" w:cs="Times New Roman"/>
          <w:vanish/>
          <w:sz w:val="24"/>
          <w:szCs w:val="24"/>
          <w:lang w:eastAsia="es-AR"/>
        </w:rPr>
      </w:pPr>
    </w:p>
    <w:tbl>
      <w:tblPr>
        <w:tblW w:w="0" w:type="auto"/>
        <w:tblInd w:w="75" w:type="dxa"/>
        <w:tblCellMar>
          <w:top w:w="15" w:type="dxa"/>
          <w:left w:w="15" w:type="dxa"/>
          <w:bottom w:w="15" w:type="dxa"/>
          <w:right w:w="15" w:type="dxa"/>
        </w:tblCellMar>
        <w:tblLook w:val="04A0" w:firstRow="1" w:lastRow="0" w:firstColumn="1" w:lastColumn="0" w:noHBand="0" w:noVBand="1"/>
      </w:tblPr>
      <w:tblGrid>
        <w:gridCol w:w="8459"/>
      </w:tblGrid>
      <w:tr w:rsidR="00C042B0" w:rsidRPr="00C042B0" w:rsidTr="00C042B0">
        <w:trPr>
          <w:trHeight w:val="285"/>
        </w:trPr>
        <w:tc>
          <w:tcPr>
            <w:tcW w:w="880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Las escuelas agropecuarias y/o agrotécnicas por sí o a través de sus cooperadores, estarán exentas del pago de las tasas previstas en el presente artículo.</w:t>
            </w:r>
          </w:p>
        </w:tc>
      </w:tr>
      <w:tr w:rsidR="00C042B0" w:rsidRPr="00C042B0" w:rsidTr="00C042B0">
        <w:trPr>
          <w:trHeight w:val="285"/>
        </w:trPr>
        <w:tc>
          <w:tcPr>
            <w:tcW w:w="880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Aquellos productores inscriptos en el Registro de Productores Agroecológicos creado por Res MDA 78/2020 tendrán un 15% de descuento en las tasas previstas en el presente artículo.</w:t>
            </w:r>
          </w:p>
        </w:tc>
      </w:tr>
      <w:tr w:rsidR="00C042B0" w:rsidRPr="00C042B0" w:rsidTr="00C042B0">
        <w:trPr>
          <w:trHeight w:val="285"/>
        </w:trPr>
        <w:tc>
          <w:tcPr>
            <w:tcW w:w="8805" w:type="dxa"/>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En </w:t>
            </w:r>
            <w:proofErr w:type="gramStart"/>
            <w:r w:rsidRPr="00C042B0">
              <w:rPr>
                <w:rFonts w:ascii="Times New Roman" w:eastAsia="Times New Roman" w:hAnsi="Times New Roman" w:cs="Times New Roman"/>
                <w:lang w:eastAsia="es-AR"/>
              </w:rPr>
              <w:t>todos</w:t>
            </w:r>
            <w:proofErr w:type="gramEnd"/>
            <w:r w:rsidRPr="00C042B0">
              <w:rPr>
                <w:rFonts w:ascii="Times New Roman" w:eastAsia="Times New Roman" w:hAnsi="Times New Roman" w:cs="Times New Roman"/>
                <w:lang w:eastAsia="es-AR"/>
              </w:rPr>
              <w:t xml:space="preserve"> las tasas de análisis veterinarios, bromatológicos y análisis de Suelos, se aplica un descuento del 15% a los inscriptos en el AgroRegistro Mipyme, creado por Res MDA 7/2020.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75.</w:t>
      </w:r>
      <w:r w:rsidRPr="00C042B0">
        <w:rPr>
          <w:rFonts w:ascii="Times New Roman" w:eastAsia="Times New Roman" w:hAnsi="Times New Roman" w:cs="Times New Roman"/>
          <w:color w:val="000000"/>
          <w:lang w:eastAsia="es-AR"/>
        </w:rPr>
        <w:t> Por los servicios que presten las reparticiones dependientes del Ministerio de Salud, se pagarán las siguientes tasas:</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DIRECCIÓN DE FISCALIZACIÓN SANITARIA</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7129"/>
        <w:gridCol w:w="1300"/>
      </w:tblGrid>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Por la habilitación de establecimientos asistenciales con internación de más de cincuenta (50) camas, incluida la habilitación de servicios complementarios, cuando se soliciten en forma conjunta con la del establecimiento, once mil setecientos cincuenta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$11.750,00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Por la habilitación de establecimientos asistenciales hasta cincuenta (50) camas, incluida la habilitación de servicios complementarios, cuando se soliciten en forma conjunta con la del establecimiento, nueve mil setecientos noventa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$9.790,00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la habilitación de establecimientos asistenciales con internación, seis mil novecientos quince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$6.915,00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Por la habilitación de establecimientos asistenciales sin internación (policlínicas, centros de rehabilitación, salas de primeros auxilios), cuatro mil ochocientos treinta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$4.830,00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Por la habilitación de establecimientos de albergue de adultos mayores hasta veinte (20) camas, dos mil quinientos sesenta y cinco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$2.565,00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Por la habilitación de establecimientos de albergue de adultos mayores con más de veinte (20) camas, cuatro mil ochocientos treinta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$4.830,00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 Por la habilitación de laboratorios de análisis clínicos y centros de diálisis, cuatro mil ochocientos treinta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$4.830,00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 Por la habilitación de gabinete de enfermerías o laboratorios de prótesis dental, dos mil doscientos sesenta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$2.260,00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 Por reconocimiento de directores/as técnicos/as o médicos/as y cambios de titularidad, dos mil doscientos sesenta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$2.260,00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10) Por la habilitación de cada uno de los servicios complementarios en establecimientos asistenciales autorizados (unidades de terapia intensiva, laboratorios de análisis clínicos, de diálisis o similares), tres mil setecientos sesenta y cinco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$3.765,00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 Por la habilitación de establecimientos de óptica o gabinete de lentes de contacto, cuatro mil ochocientos treinta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$4.830,00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 Por la ampliación edilicia de establecimientos asistenciales con internación que signifique un incremento de hasta un cincuenta (50) por ciento de las camas habilitadas incluyendo aquellas reformas que no importen aumento de la capacidad de internación, siete mil noventa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$7.090,00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 Por la ampliación edilicia de establecimientos asistenciales con internación que signifique un incremento de más del cincuenta (50) por ciento de la capacidad, nueve mil setecientos ochenta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$9.780,00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 Por la inscripción en el Registro Provincial de establecimientos, dos mil quinientos sesenta y cinco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$2.565,00</w:t>
            </w:r>
          </w:p>
        </w:tc>
      </w:tr>
      <w:tr w:rsidR="00C042B0" w:rsidRPr="00C042B0" w:rsidTr="00C042B0">
        <w:tc>
          <w:tcPr>
            <w:tcW w:w="751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 Por la habilitación de establecimientos o servicios no contemplados en los incisos anteriores, tres mil setecientos noventa y cinco pesos</w:t>
            </w:r>
          </w:p>
        </w:tc>
        <w:tc>
          <w:tcPr>
            <w:tcW w:w="1320" w:type="dxa"/>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$3.795,00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76.</w:t>
      </w:r>
      <w:r w:rsidRPr="00C042B0">
        <w:rPr>
          <w:rFonts w:ascii="Times New Roman" w:eastAsia="Times New Roman" w:hAnsi="Times New Roman" w:cs="Times New Roman"/>
          <w:color w:val="000000"/>
          <w:lang w:eastAsia="es-AR"/>
        </w:rPr>
        <w:t> Por los servicios que presta el Ministerio de Ambiente se pagarán las siguientes tasas:</w:t>
      </w:r>
    </w:p>
    <w:tbl>
      <w:tblPr>
        <w:tblW w:w="9000" w:type="dxa"/>
        <w:tblCellMar>
          <w:left w:w="0" w:type="dxa"/>
          <w:right w:w="0" w:type="dxa"/>
        </w:tblCellMar>
        <w:tblLook w:val="04A0" w:firstRow="1" w:lastRow="0" w:firstColumn="1" w:lastColumn="0" w:noHBand="0" w:noVBand="1"/>
      </w:tblPr>
      <w:tblGrid>
        <w:gridCol w:w="849"/>
        <w:gridCol w:w="15"/>
        <w:gridCol w:w="4223"/>
        <w:gridCol w:w="15"/>
        <w:gridCol w:w="1463"/>
        <w:gridCol w:w="2435"/>
      </w:tblGrid>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 Provincial Único de Aparatos Sometidos a Presión: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0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servicios de control de ensayos no destructivos, de medición de espesores, de durezas, control de ensayos de rendimiento térmico, prueba hidráulica, inspección interior y exterior, control de válvulas de seguridad, manómetros, control de radiografías, control de análisis físico-químico de chapas y/o aprobación de planos, memoria de cálculo y entrega de registros: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Aparatos Sometidos a Presión (ASP) con fuego, por los fabricantes: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20 m2 de superficie de calefacción, dos mil cuatrocientos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 m2 y hasta 500 m2 de superficie de calefacción, por metro cuadrado, ciento ochenta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m2 de superficie de calefacción, ciento veinte mil ochocientos treinta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$120.834,00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con fuego, por los usuarios: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1.2.1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hasta 20 m2 de superficie de calefacción, dos mil seiscientos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$2.601,00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1.2.2</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 hasta 500 m2 de superficie de calefacción, por metro cuadrado, ciento noventa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1.2.3</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m2 de superficie de calefacción, ciento veintiocho mil ciento cincuenta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$128.158,00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con fuego, por homologación: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hasta 20 m2 de superficie de calefacción, tres mil quinientos ochenta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$3.586,00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 hasta 500 m2 de superficie de calefacción, por metro cuadrado, doscientos setenta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m2 de superficie de calefacción, ciento sesenta y ocho mil cuatrocientos treinta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$168.435,00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con fuego que requiera extensión de vida útil: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hasta 20 m2 de superficie de calefacción, tres mil doscientos veintinueve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$3.229,00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1.4.2</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 hasta 500 m2 de superficie de calefacción, por metro cuadrado, doscientos cuarenta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m2 de superficie de calefacción, ciento cincuenta y tres mil setecientos ochenta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$153.789,00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renovación de ASP con fuego, dentro de los plazos establecidos: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hasta 20 m2 de superficie de calefacción, tres mil setecientos trece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$3.713,00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 hasta 500 m2 de superficie de calefacción, por metro cuadrado, doscientos treinta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m2 de superficie de calefacción, ciento treinta y cinco mil doscientos veintisiete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$135.227,00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renovación de ASP con fuego, fuera de los plazos establecidos: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 hasta 20 m2 de superficie de calefacción, cinco mil trescientos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20 hasta 500 m2 de superficie de calefacción, por metro cuadrado, trescientos treinta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m2 de superficie de calefacción, ciento ochenta y dos mil novecientos cincuenta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$182.955,00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1.7</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sin fuego, por los fabricantes: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mil seiscientos treinta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cinco pesos con cuarenta y dos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$5,42</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cinco millones quinientos ochenta y tres mil trescientos veintiocho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$5.583.328,00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sin fuego, por los usuarios: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mil setecientos cincuenta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$1.757,00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cinco pesos con cuarenta y dos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$5,42</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cinco millones novecientos veintiún mil setecientos once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$5.921.711,00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sin fuego, por homologación: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dos mil cuatrocientos veinticuatro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siete pesos con cincuenta y nueve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$7,59</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siete millones setecientos ochenta y dos mil ochocientos veintiún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$7.782.821,00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sin fuego, que requiera extensión de vida útil: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dos mil ciento ochenta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$2.182,00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seis pesos con ochenta y seis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$6,86</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1.10.3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siete millones ciento seis mil cincuenta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$7.106.054,00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sin fuego, dentro de los plazos establecidos: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mil ochocientos ochenta pesos</w:t>
            </w:r>
          </w:p>
        </w:tc>
        <w:tc>
          <w:tcPr>
            <w:tcW w:w="1575"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$1.880,00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seis pesos con catorce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$6,14</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seis millones seiscientos cincuenta y cuatro mil treinta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$6.654.034,00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inscripción de ASP sin fuego, fuera de los plazos establecidos: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1.12.1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dos mil seiscientos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ocho pesos con sesenta y seis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$8,66</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nueve millones dos mil quinientos dieciséis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$9.002.516,00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renovación de ASP según normas del código API 510 instalados en plantas petroquímicas, dentro de los plazos establecidos: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tres mil trescientos cincuenta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ocho pesos con sesenta y seis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$8,66</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diez millones ochocientos dieciocho mil ciento setenta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$10.818.171,00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1.14</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la renovación de ASP según normas del código API 510 instalados en plantas petroquímicas, fuera de los plazos establecidos: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1.14.1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Hasta 500 litros de capacidad, cuatro mil setecientos noventa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$4.799,00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1.14.2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de 500 hasta 1.000.000 de litros de capacidad, por litro, doce pesos con veintisiete centavos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$12,27</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1.14.3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Más 1.000.000 de litros de capacidad, catorce millones seiscientos treinta y seis mil trescientos cuarenta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$14.636.349,00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habilitación como foguistas o frigoristas: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Examen por habilitación, diez mil ciento un pesos</w:t>
            </w:r>
          </w:p>
        </w:tc>
        <w:tc>
          <w:tcPr>
            <w:tcW w:w="1575"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1.15.2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Duplicado de carnet habilitante, tres mil seiscientos ocho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en el registro de talleres para la certificación de válvulas de seguridad</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cuarenta y cinco mil novecientos sesenta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$45.960,00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Renovación de habilitación anual, diecisiete mil seiscientos setenta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$17.677,00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Actas de habilitación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cada ASP con fuego, mil novecientos setenta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$1.970,00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cada ASP sin fuego, mil novecientos setenta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$1.970,00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1.17.3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cada válvula de seguridad, mil novecientos setenta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$1.970,00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4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w:t>
            </w:r>
          </w:p>
        </w:tc>
        <w:tc>
          <w:tcPr>
            <w:tcW w:w="7650" w:type="dxa"/>
            <w:gridSpan w:val="4"/>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Inscripción/Renovación en Registros de Profesionales y Técnicos, Consultoras y Organismos e Instituciones Oficiales </w:t>
            </w:r>
            <w:r w:rsidRPr="00C042B0">
              <w:rPr>
                <w:rFonts w:ascii="Times New Roman" w:eastAsia="Times New Roman" w:hAnsi="Times New Roman" w:cs="Times New Roman"/>
                <w:lang w:eastAsia="es-AR"/>
              </w:rPr>
              <w:lastRenderedPageBreak/>
              <w:t>para la realización de estudios ambientales (Resolución N° 195/96 - Decreto N° 366/17 E - Resolución N° 489/2019)</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al Registro de Profesionales en ASP, treinta y tres mil quinientos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al Registro de Profesionales en Matafuegos y Cilindros, treinta y tres mil quinientos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Consultoras y Organismos privados (válidos por un año), ciento cincuenta y nueve mil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$159.091,00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Profesionales, consultoras y organismos e instituciones oficiales con incumbencias en Bosques Nativos, monitoreos ambientales y reconstrucción de ambientes naturales (válidos por un año), veintiséis mil quinientos dieciséis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$26.516,00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Inscripción/Renovación en el Registro Único de Profesionales Ambientales y Administrador de Relaciones (RUPAYAR). Resolución N° 489/2019. Validez dos años, treinta y tres mil quinientos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Inscripción/Renovación en el Registro de Profesionales de Bosques Nativos (validez un año), veintitrés mil setecientos treinta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$23.737,00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Elementos extintores Matafuegos, Cilindros y Mangueras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Matafuegos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Oblea para la fabricación de extintores de 1kg, ciento nueve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Oblea para la fabricación de extintores de más de 1kg, ciento veintisiete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Tarjeta, oblea, troquel o cobertura holográfica para la recarga de extintores de 1kg (vehicular), doscientos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Tarjeta, oblea, troquel o cobertura holográfica para la recarga de extintores de más de 1kg, trescientos dieciocho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3.1.5</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Tarjeta, oblea, troquelo estampilla para la recarga de extintores de uso general (no vehicular), trescientos dieciocho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3.1.6</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 Reinscripción anual en los Registros de Fabricantes y/o Recargadores de equipos contra incendio. Centros para ensayos de prueba hidráulica. Fabricantes de agentes extintores en sus distintos tipos, treinta y tres mil quinientos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3.1.7</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rúbrica de libros reglamentarios, mil ciento treinta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como Responsable Técnico:</w:t>
            </w:r>
          </w:p>
        </w:tc>
        <w:tc>
          <w:tcPr>
            <w:tcW w:w="1575"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3.1.8.1</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como Responsable Técnico y Renovación Anual, nueve mil quinientos cuarenta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$9.545,00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3.1.8.2</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Examen habilitante, diez mil ciento un pesos</w:t>
            </w:r>
          </w:p>
        </w:tc>
        <w:tc>
          <w:tcPr>
            <w:tcW w:w="1575"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Registros de Cilindros:</w:t>
            </w:r>
          </w:p>
        </w:tc>
        <w:tc>
          <w:tcPr>
            <w:tcW w:w="1575"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 Reinscripción en los Registros de Fabricantes, Productores, Llenadores, Adecuadores, Trasvasadores, Comercializadores e Importadores de Cilindros, cincuenta y ocho mil trescientos treinta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$58.334,00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Oblea de Homologación de cilindros importados, cada uno, dos mil cuatrocientos veinticuatro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Oblea de Fabricación de cilindros, ciento veintisiete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Oblea de Revisión periódica de cilindros, ciento veintisiete pesos</w:t>
            </w:r>
            <w:proofErr w:type="gramStart"/>
            <w:r w:rsidRPr="00C042B0">
              <w:rPr>
                <w:rFonts w:ascii="Times New Roman" w:eastAsia="Times New Roman" w:hAnsi="Times New Roman" w:cs="Times New Roman"/>
                <w:lang w:eastAsia="es-AR"/>
              </w:rPr>
              <w:t>..</w:t>
            </w:r>
            <w:proofErr w:type="gramEnd"/>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Habilitación como Responsable Técnico: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como Responsable Técnico y Renovación, nueve mil quinientos cuarenta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$9.545,00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Examen habilitante, diez mil ciento un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3.2.5.3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Duplicado de carnet habilitante, tres mil seiscientos ocho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$3.608,00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Evaluación Ambiental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7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Todos los aranceles establecidos en el presente punto deberán ser abonados en forma previa al comienzo de las tareas de revisión y análisis por parte de la autoridad de aplicación. Si de la revisión y análisis de la documentación presentada resultara que al inicio del trámite se abonó un arancel menor del que hubiera correspondido en función de la magnitud del proyecto, el interesado deberá abonar la diferencia resultante </w:t>
            </w:r>
            <w:proofErr w:type="gramStart"/>
            <w:r w:rsidRPr="00C042B0">
              <w:rPr>
                <w:rFonts w:ascii="Times New Roman" w:eastAsia="Times New Roman" w:hAnsi="Times New Roman" w:cs="Times New Roman"/>
                <w:lang w:eastAsia="es-AR"/>
              </w:rPr>
              <w:t>previo</w:t>
            </w:r>
            <w:proofErr w:type="gramEnd"/>
            <w:r w:rsidRPr="00C042B0">
              <w:rPr>
                <w:rFonts w:ascii="Times New Roman" w:eastAsia="Times New Roman" w:hAnsi="Times New Roman" w:cs="Times New Roman"/>
                <w:lang w:eastAsia="es-AR"/>
              </w:rPr>
              <w:t xml:space="preserve"> a la emisión del acto administrativo.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95"/>
        </w:trPr>
        <w:tc>
          <w:tcPr>
            <w:tcW w:w="975" w:type="dxa"/>
            <w:hideMark/>
          </w:tcPr>
          <w:p w:rsidR="00C042B0" w:rsidRPr="00C042B0" w:rsidRDefault="00C042B0" w:rsidP="00C042B0">
            <w:pPr>
              <w:spacing w:before="100" w:beforeAutospacing="1" w:after="100" w:afterAutospacing="1" w:line="19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w:t>
            </w:r>
          </w:p>
        </w:tc>
        <w:tc>
          <w:tcPr>
            <w:tcW w:w="7650" w:type="dxa"/>
            <w:gridSpan w:val="4"/>
            <w:hideMark/>
          </w:tcPr>
          <w:p w:rsidR="00C042B0" w:rsidRPr="00C042B0" w:rsidRDefault="00C042B0" w:rsidP="00C042B0">
            <w:pPr>
              <w:spacing w:before="100" w:beforeAutospacing="1" w:after="100" w:afterAutospacing="1" w:line="19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Estudios comprendidos en la Ley Nº 11.723, (Resolución N° 492/19 -Anexo I: EIA Grandes Obras, Anexo II: EIA Obras Menores y Anexo III: Plan de Gestión Ambiental de Puertos-) y la Ley N° 14.888 cuando involucren un cambio en el uso del suelo.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9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5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4.1.1</w:t>
            </w:r>
          </w:p>
        </w:tc>
        <w:tc>
          <w:tcPr>
            <w:tcW w:w="60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Arancel mínimo en concepto de revisión y análisis de Estudios de Impacto Ambiental presentados en el marco de la Ley Nº 11.723 y/o N° 14.888 para obras y/o actividades en las cuales la inversión necesaria para su ejecución </w:t>
            </w:r>
            <w:r w:rsidRPr="00C042B0">
              <w:rPr>
                <w:rFonts w:ascii="Times New Roman" w:eastAsia="Times New Roman" w:hAnsi="Times New Roman" w:cs="Times New Roman"/>
                <w:lang w:eastAsia="es-AR"/>
              </w:rPr>
              <w:lastRenderedPageBreak/>
              <w:t>sea menor o igual a dos millones de pesos ($2.000.000), ciento dieciséis mil seiscientos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30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4.1.2</w:t>
            </w:r>
          </w:p>
        </w:tc>
        <w:tc>
          <w:tcPr>
            <w:tcW w:w="6090"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Estudios de Impacto Ambiental presentados en el marco de la Ley Nº 11.723 y/o N° 14.888 para obras y/o actividades en las cuales la inversión necesaria para su ejecución exceda los dos millones de pesos ($2.000.000), ciento dieciséis mil seiscientos sesenta y siete pesosmás el valor correspondiente al cinco por mil sobre el excedente de dicho monto de inversión</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$116.667,00+ 5o/oo</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 excedente</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5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4.1.3</w:t>
            </w:r>
          </w:p>
        </w:tc>
        <w:tc>
          <w:tcPr>
            <w:tcW w:w="6090"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máximo a ser abonado en concepto de revisión y análisis de Estudios de Impacto Ambiental efectuados en el marco de la Ley Nº 11.723 y/o N° 14.888. El mismo no podrá exceder el monto equivalente a cien (100) veces el arancel mínimo establecido en el punto 4.1.1., once millones seiscientos sesenta y seis mil seiscientos cincuenta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$11.666.655,00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7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4.1.4</w:t>
            </w:r>
          </w:p>
        </w:tc>
        <w:tc>
          <w:tcPr>
            <w:tcW w:w="6090"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el caso de que se deba realizar una nueva revisión y análisis de Estudios de Impacto Ambiental sobre proyectos que ya cuentan con una DIA como antecedente, por modificaciones y/o adendas introducidas al proyecto original, se deberá abonar el porcentaje indicado calculado sobre el arancel abonado o sobre el que le hubiera correspondido abonar en oportunidad de la presentación original calculado de acuerdo a los parámetros establecidos en los incisos 4.1.1, 4.1.2, 4.1.3 del presente artículo</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4.1.5</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a abonar en el caso de cambio de titularidad del proyecto fehacientemente notificada a la autoridad de aplicación previo a la emisión del acto administrativo, nueve mil ochocientos noventa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$9.898,00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1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los efectos de la aplicación de los incisos 4.1.1, 4.1.2, 4.1.3 y eventualmente 4.1.4 se deberá presentar el “Presupuesto y Cómputo de obra”, suscripto por el profesional técnico responsable de la ejecución de la obra. En caso de omitirse la presentación del “Presupuesto y Cómputo de obra”, el monto a abonar corresponderá al arancel máximo establecido en el punto 4.1.3</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4.1.6</w:t>
            </w:r>
          </w:p>
        </w:tc>
        <w:tc>
          <w:tcPr>
            <w:tcW w:w="6090"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Para aquellas Evaluaciones de Impacto Ambiental de Bosques Nativos en actividades que sean susceptibles de generar un impacto ambiental, sin que produzca cambio en el uso del suelo, ciento dieciséis mil seiscientos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4.1.7</w:t>
            </w:r>
          </w:p>
        </w:tc>
        <w:tc>
          <w:tcPr>
            <w:tcW w:w="6090"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Análisis Predial para las revisiones de las superficies incorporadas en el Ordenamiento Territorial de Bosques Nativos ante desmontes, cambios de categoría o ajustes de superficie, doscientos cincuenta y dos mil quinientos veinticinco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$252.525,00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4.1.8</w:t>
            </w:r>
          </w:p>
        </w:tc>
        <w:tc>
          <w:tcPr>
            <w:tcW w:w="6090"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el caso de que se evalúen Anteproyectos y/o Proyectos de producción de energía eléctrica a partir del uso de biomasa en el marco de la Resolución N° 492/19 Anexo III, se aplicará el arancel mínimo establecido en el punto 4.1.1, ciento dieciséis mil seiscientos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4.1.9</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la Aprobación del Plan de Gestión Ambiental de Puertos -Resolución N° 263/19 Anexo III-, un millón cuarenta y seis mil cuatrocientos sesenta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$1.046.464,00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4.1.10</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emitir Informe de pre factibilidad Ambiental Regional (IPAR) Resolución N° 470/18, ciento dieciséis mil seiscientos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120"/>
        </w:trPr>
        <w:tc>
          <w:tcPr>
            <w:tcW w:w="975" w:type="dxa"/>
            <w:shd w:val="clear" w:color="auto" w:fill="FFFFFF"/>
            <w:hideMark/>
          </w:tcPr>
          <w:p w:rsidR="00C042B0" w:rsidRPr="00C042B0" w:rsidRDefault="00C042B0" w:rsidP="00C042B0">
            <w:pPr>
              <w:spacing w:before="100" w:beforeAutospacing="1" w:after="100" w:afterAutospacing="1" w:line="12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4.2</w:t>
            </w:r>
          </w:p>
        </w:tc>
        <w:tc>
          <w:tcPr>
            <w:tcW w:w="7650" w:type="dxa"/>
            <w:gridSpan w:val="4"/>
            <w:shd w:val="clear" w:color="auto" w:fill="FFFFFF"/>
            <w:hideMark/>
          </w:tcPr>
          <w:p w:rsidR="00C042B0" w:rsidRPr="00C042B0" w:rsidRDefault="00C042B0" w:rsidP="00C042B0">
            <w:pPr>
              <w:spacing w:before="100" w:beforeAutospacing="1" w:after="100" w:afterAutospacing="1" w:line="12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Estudios comprendidos en la Ley Nº 11.459. Agrupamientos Industriales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2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w:t>
            </w:r>
          </w:p>
        </w:tc>
        <w:tc>
          <w:tcPr>
            <w:tcW w:w="7650" w:type="dxa"/>
            <w:gridSpan w:val="4"/>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especial en concepto de revisión y análisis de Estudios de Impacto</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Ambiental (artículo 25 Ley citada) y Auditorías Ambientales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90"/>
        </w:trPr>
        <w:tc>
          <w:tcPr>
            <w:tcW w:w="975" w:type="dxa"/>
            <w:hideMark/>
          </w:tcPr>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4.2.1.1</w:t>
            </w:r>
          </w:p>
        </w:tc>
        <w:tc>
          <w:tcPr>
            <w:tcW w:w="6090" w:type="dxa"/>
            <w:gridSpan w:val="2"/>
            <w:hideMark/>
          </w:tcPr>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Especial mínima Segunda Categoría, ciento tres mil ochocientos treinta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$103.838,00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90"/>
        </w:trPr>
        <w:tc>
          <w:tcPr>
            <w:tcW w:w="975" w:type="dxa"/>
            <w:hideMark/>
          </w:tcPr>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4.2.1.2</w:t>
            </w:r>
          </w:p>
        </w:tc>
        <w:tc>
          <w:tcPr>
            <w:tcW w:w="6090" w:type="dxa"/>
            <w:gridSpan w:val="2"/>
            <w:hideMark/>
          </w:tcPr>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Especial mínima Tercera Categoría, doscientos ocho mil ochenta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$208.081,00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9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Los establecimientos que superen los 300 HP de potencia total instalada, abonarán un adicional a los puntos 4.2.1.1 o 4.2.1.2 de treinta y cuatro mil quinientos cuarenta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$34.546,00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 aplicará un adicional de ciento diecinueve pesos por cada HP que exceda los 300 HP de potencia</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4.2.1.4</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cada metro cuadrado de superficie de ocupación instalada afectada a la actividad productiva que exceda los cinco mil metros cuadrados (5.000 m2), se abonará un adicional a los puntos 4.2.1.1 y 4.2.1.2 de sesenta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5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los efectos de la medición de la superficie de ocupación para el cálculo de la tasa especial, no se computarán las instalaciones correspondientes a las plantas de tratamiento de efluentes y sus ampliaciones, cuando éstas resulten accesorias de un establecimiento industrial productivo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4.2.1.5</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Aquellos establecimientos de Segunda Categoría que sean clasificados como del Grupo 2 del clasificador de Grupos de Rubros y Actividades (NAIIB-18) para la obtención del NCA, abonarán un adicional de sesenta mil seiscientos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$60.606,00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4.2.1.6</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Aquellos establecimientos de Segunda Categoría que sean clasificados como del Grupo 3 del clasificador de Grupos de Rubros y Actividades (NAIIB-18) para la obtención del NCA, abonarán un adicional de ciento ochenta y un mil ochocientos dieciocho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$181.818,00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4.2.1.7</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Aquellos establecimientos de Tercera Categoría que sean clasificados como del Grupo 2 del clasificador de Grupos de Rubros y Actividades (NAIIB-18) para la obtención del NCA, abonarán un adicional de doscientos cuarenta y dos mil cuatrocientos veinticuatro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$242.424,00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4.2.1.8</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Aquellos establecimientos de Tercera Categoría que sean clasificados como del Grupo 3 del clasificador de Grupos de Rubros y Actividades (NAIIB-18) para la obtención del NCA, abonarán un adicional de seiscientos seis mil sesenta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$606.060,00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4.2.1.9</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Aquellos establecimientos de Tercera Categoría que sean clasificados como del Grupo 4 del clasificador de Grupos de Rubros y Actividades (NAIIB-18) para la obtención del NCA, abonarán un adicional de setecientos veintisiete mil doscientos setenta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$727.272,00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4.2.1.10</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 Tasa Especial mínima más los adicionales para establecimientos de Segunda Categoría, no podrá exceder de dos millones setecientos cuarenta y siete mil cuatrocientos setenta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$2.747.472,00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4.2.1.11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 Tasa Especial mínima más los adicionales para establecimientos de Tercera Categoría, no podrá exceder de cinco millones cuatrocientos noventa y cuatro mil novecientos cuarenta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$5.494.944,00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4.2.1.12</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Para los establecimientos que fueran constituidos exclusivamente como planta de tratamiento de residuos especiales, patogénicos o de aparatos eléctricos y electrónicos, se abonará un adicional a los citados puntos 4.2.1.1, 4.2.1.2 y 4.2.1.3 de ochenta y seis mil novecientos cuarenta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$86.947,00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4.2.2</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Arancel en concepto de inspección para la verificación del funcionamiento del establecimiento o del cumplimiento de los condicionamientos establecidos en el Certificado de Aptitud </w:t>
            </w:r>
            <w:r w:rsidRPr="00C042B0">
              <w:rPr>
                <w:rFonts w:ascii="Times New Roman" w:eastAsia="Times New Roman" w:hAnsi="Times New Roman" w:cs="Times New Roman"/>
                <w:lang w:eastAsia="es-AR"/>
              </w:rPr>
              <w:lastRenderedPageBreak/>
              <w:t>Ambiental: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4.2.2.1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Para la Segunda Categoría, quince mil setecientos cincuenta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$15.758,00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Para la Tercera Categoría, cuarenta y siete mil doscientos setenta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$47.272,00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Estudios no comprendidos en la Ley Nº 11.459 ni en la Ley Nº 11.723, referidos a proyectos de obras o actividades sometidas al proceso de evaluación de impacto ambiental por la autoridad ambiental provincial.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75"/>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4.3.1</w:t>
            </w:r>
          </w:p>
        </w:tc>
        <w:tc>
          <w:tcPr>
            <w:tcW w:w="60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Estudios de Impacto Ambiental y Auditorías Ambientales respecto de estudios no comprendidos en procedimientos en los cuales se expida la Certificación de Aptitud Ambiental de la Ley Nº 11.459 ni la Declaración de Impacto Ambiental de la Ley Nº 11.723, referidos a proyectos de obras o actividades sometidas al proceso de evaluación de impacto ambiental por la autoridad ambiental provincial, ciento ochenta y tres mil ciento treinta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$183.130,00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0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w:t>
            </w:r>
          </w:p>
        </w:tc>
        <w:tc>
          <w:tcPr>
            <w:tcW w:w="60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Inspecciones Reiteradas: Corresponderá cuando fuera necesaria más de una inspección para completar el Estudio de Impacto Ambiental que corresponda y se deban a errores y/u omisiones en las condiciones y/o documentación del proyecto por responsabilidad del presentante. Por cada inspección, trece mil setecientos ochenta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$13.788,00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4.5</w:t>
            </w:r>
          </w:p>
        </w:tc>
        <w:tc>
          <w:tcPr>
            <w:tcW w:w="7650" w:type="dxa"/>
            <w:gridSpan w:val="4"/>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los efectos del pago de la Tasa especial en concepto de revisión y análisis de Estudios de Impacto Ambiental de Agrupamientos Industriales (artículo 4º del Decreto Nº 531/19), se utilizará para el cálculo la metodología establecida en el punto 4.1</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Emisiones Gaseosas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Los aranceles establecidos en el presente punto deberán ser abonados en forma previa al comienzo de las tareas de revisión y análisis por parte de la autoridad de aplicación.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la documentación técnica presentada en el marco del Decreto Nº 1074/18, sesenta y ocho mil seiscientos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$68.687,00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5.2</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Adicional por emisiones puntuales; valor por cada conducto &lt; 30 cm de diámetro interno y altura &lt; 15 metros, siete mil seiscientos setenta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$7.677,00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Adicional por emisiones puntuales; valor por cada conducto &lt; 30 cm de diámetro interno y altura &gt;15 y &lt; 30 metros, doce mil novecientos veintinueve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$12.929,00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5.4</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Adicional por emisiones puntuales; valor por cada conducto &gt; 30 cm de diámetro interno y altura &lt; 15 metros, diez mil ciento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$10.101,00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Adicional por emisiones puntuales; valor por cada conducto &gt; 30 cm de diámetro interno y altura &gt;15 y &lt; 30 metros, catorce mil ciento cuarenta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$14.141,00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5.6</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Adicional por emisiones puntuales; valor por cada conducto &gt; 30 cm de diámetro interno y altura &gt;30 metros, diecinueve mil setecientos noventa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$19.798,00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5.7</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Adicional por Emisiones Difusas. Por cada establecimiento, ochenta y un mil trescientos sesenta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$81.364,00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Residuos Patogénicos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la inscripción en el Registro de Transportistas de Residuos Patogénicos, ciento sesenta y cinco mil ciento setenta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$165.175,00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autorización para realizar el transporte de residuos patogénicos, por cada vehículo, treinta y ocho mil ochocientos ochenta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$38.889,00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incorporación de una nueva unidad durante el período de vigencia de la autorización otorgada, por cada vehículo, cualquiera sea el momento del año en que se incorpore la nueva unidad, treinta y ocho mil ochocientos ochenta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$38.889,00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Por inscripción registral de Unidades y Centros de Tratamiento y Disposición Final de Residuos Patogénicos, ciento cincuenta y dos </w:t>
            </w:r>
            <w:r w:rsidRPr="00C042B0">
              <w:rPr>
                <w:rFonts w:ascii="Times New Roman" w:eastAsia="Times New Roman" w:hAnsi="Times New Roman" w:cs="Times New Roman"/>
                <w:lang w:eastAsia="es-AR"/>
              </w:rPr>
              <w:lastRenderedPageBreak/>
              <w:t>mil trescientos setenta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$152.373,00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6.5</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autorización, denegatoria o renovación de autorización de Centros de Despacho, noventa y un mil quinientos sesenta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$91.566,00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autorización, denegatoria o renovación de autorización ambiental de Unidades de Tratamiento de Residuos Patogénicos, noventa y un mil quinientos sesenta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$91.566,00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6.7</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autorización ambiental, denegatoria o renovación de autorización de Centros de Tratamiento y Disposición Final de Residuos Patogénicos, trescientos cinco mil ochocientos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$305.809,00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w:t>
            </w:r>
          </w:p>
        </w:tc>
        <w:tc>
          <w:tcPr>
            <w:tcW w:w="7650" w:type="dxa"/>
            <w:gridSpan w:val="4"/>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Inspección para la Verificación y Control de funcionamiento de Hornos</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y Autoclaves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Hornos y/o autoclaves que traten de 0 a 50 toneladas mensuales; por el promedio mensual de toneladas recibidas en el año, por cada tonelada, seiscientos treinta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6.8.2</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Hornos y/o autoclaves que traten más de 50 y hasta 100 toneladas mensuales; por el promedio mensual de toneladas recibidas en el año, por cada tonelada, setecientos cuarenta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Hornos y/o autoclaves que traten más de 100 toneladas mensuales; por el promedio mensual de toneladas recibidas en el año, por cada tonelada, ochocientos ochenta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Fiscalización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7.1</w:t>
            </w:r>
          </w:p>
        </w:tc>
        <w:tc>
          <w:tcPr>
            <w:tcW w:w="60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Inspecciones que deban realizarse por incumplimiento o mora después de una primera intimación, por observación o por controles de cronogramas de adecuación, trece mil setecientos ochenta y ocho pesos</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todos los casos deberá contemplarse la aplicación de los adicionales por distancia indicados en el punto 9.</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$13.788,00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rúbrica de libros reglamentarios, mil ciento treinta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Arancel anual en concepto de Servicio de Control de la Calidad </w:t>
            </w:r>
            <w:r w:rsidRPr="00C042B0">
              <w:rPr>
                <w:rFonts w:ascii="Times New Roman" w:eastAsia="Times New Roman" w:hAnsi="Times New Roman" w:cs="Times New Roman"/>
                <w:lang w:eastAsia="es-AR"/>
              </w:rPr>
              <w:lastRenderedPageBreak/>
              <w:t>del Ambiente.</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7.3.1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2, trece mil setecientos ochenta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$13.788,00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Categoría 3, cuarenta y un mil trescientos sesenta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$41.364,00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Asistencia Técnica y Capacitación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Cursos específicos de la temática del área de incumbencia por cada 50 horas cátedra, ciento ochenta y nueve mil trescientos noventa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$189.394,00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Publicaciones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8.2.1</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Fotocopia Simple de documentación obrante en actuaciones originales en soporte papel y/o digital, por cada foja, ciento setenta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8.2.2</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Fotocopia Autenticada de documentación obrante en actuaciones originales, por cada foja, trescientos cincuenta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$354,00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Recargos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distancia, los aranceles se incrementarán en los porcentajes que a continuación en cada caso se indican: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Desde 50 Km. y hasta 100 Km. de La Plata, veinte por ciento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Desde 101 Km. y hasta 200 Km. de La Plata, cuarenta por ciento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Desde 201 Km. y hasta 300 Km. de La Plata, sesenta por ciento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Desde 301 Km. y hasta 500 Km. de La Plata, ochenta por ciento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9.5</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Desde más de 500 Km. de La Plata, cien por ciento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9.6</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Horario nocturno, días no laborables y feriados, ciento por ciento acumulativo al valor determinado según el rango de distancia en que encuadre la actividad, cien por ciento</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9.7</w:t>
            </w:r>
          </w:p>
        </w:tc>
        <w:tc>
          <w:tcPr>
            <w:tcW w:w="7650" w:type="dxa"/>
            <w:gridSpan w:val="4"/>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Cuando la a actividad deba realizarse fuera de la Provincia de Buenos Aires se abonará un valor diario en concepto de viático que será equivalente al valor determinado según el rango de distancia en que encuadre la actividad y deberá acumularse a los recargos por distancia.</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Lavaderos Industriales y Transporte de Ropa</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Inscripción y renovación en el Registro Provincial de Lavaderos Industriales de Ropa (Válida por 2 años por empresa o establecimiento):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Primera Categoría, ciento nueve mil quinientos noventa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$109.596,00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Segunda Categoría, setenta y tres mil ciento ochenta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$73.182,00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10.1.3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Tercera Categoría, sesenta y cuatro mil trescientos cuarenta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$64.343,00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10.1.4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Cuarta Categoría, treinta y siete mil ciento veintiún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$37.121,00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Estampillas de control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Color verde de hasta 50 unidades, doscientos sesenta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Color rojo de hasta 100 unidades, cuatrocientos sesenta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Color azul de hasta 500 unidades, dos mil ciento ochenta y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$2.182,00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Color amarillo de hasta 1.000 unidades, cuatro mil cuatrocientos cuarenta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$4.444,00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10.2.5</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Obleas identificatorias, cada una, trece mil quinientos cuarenta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$13.547,00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rúbrica de libros reglamentarios, mil ciento treinta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Tratamiento, Operación y Disposición Final de Residuos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Tratamiento de Residuos, cada uno, ciento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Operación de Residuos, cada uno, ciento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Disposición Final de Residuos Especiales, ciento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Tratamiento y Operación de Residuos en LANDFARMING</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tratamiento de residuos en Landfarming, cada uno, ciento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operación de residuos en Landfarming, cada uno, ciento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Habilitación de los Laboratorios de Análisis Industriales para Control de Efluentes Sólidos, Semisólidos, Líquidos o Gaseosos y Recursos Naturales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Habilitación y Renovación, doscientos ochenta y dos mil ochocientos veintiocho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$282.828,00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Derecho de Inspección de tasa anual, noventa y ocho mil cuatrocientos ochenta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$98.485,00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13.3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ampliación y/o actualización de los datos habilitatorios, noventa y ocho mil cuatrocientos ochenta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$98.485,00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Formularios establecidos por la Resolución Nº 41/14.</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Protocolo para informe, doscientos tres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cadena de custodia, doscientos tres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derivación, doscientos tres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Protocolo de derivación, doscientos tres pesos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Tasas retributivas por la prestación de Servicios de Laboratorio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Matriz Gaseosa - Aire y Emisiones – Análisis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Calidad Aire Básico. Por cada muestra, cuarenta y siete mil setecientos veintiocho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$47.728,00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15.1.2</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Calidad de Aire Diferenciado: Tipo 1: PM10 24 hs y analitos. Por cada muestra, sesenta y ocho mil novecientos cuarenta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$68.940,00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15.1.3</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Calidad de Aire Diferenciado: Tipo 2: PM10 24 hs y analitos. Por cada muestra, ciento once mil trescientos sesenta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$111.365,00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15.1.4</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Calidad de Aire Diferenciado: Tipo 3: Muestreo pasivo 30 días (MPS). Por cada muestra, quince mil novecientos diez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$15.910,00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15.1.5</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Calidad de Aire Diferenciado: Tipo 4: Otros. Por cada muestra, quince mil novecientos diez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$15.910,00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15.1.6</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Ruido Ambiental: Estudio IRAM 4062. Por cada estudio, ciento cincuenta y nueve mil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$159.091,00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15.1.7</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Emisiones Gaseosas Básico. Gases de combustión. Por cada muestra, cincuenta y tres mil treinta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$53.030,00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15.1.8</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Emisiones Gaseosas Especifico: Tipo 1: Gases de combustión y analitos. Por cada muestra, ciento dieciséis mil seiscientos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15.1.9</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Emisiones Gaseosas Específico: Tipo 2: Gases de combustión y MP. Por cada muestra,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15.1.10</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Emisiones Gaseosas Específico: Tipo 3: Gases de combustión y MP, PM10 o PM2.5. Por cada muestra,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15.1.11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Emisiones Gaseosas Específico: Tipo 4: Otros. Por cada muestra,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Matriz Gaseosa - Aire y Emisiones – Muestreo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Calidad del Aire. Una Jornada,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Calidad del Aire. Dos Jornadas, ciento cincuenta y nueve mil noventa y un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$159.091,00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Emisiones Gaseosas Básico, ciento veintisiete mil doscientos setenta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$127.273,00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Emisiones Gaseosas Especifico Tipo 2 - Isocinético, doscientos un mil quinientos quince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$201.515,00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15.2.5</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Emisiones Gaseosas Especifico Tipo 3 - Isocinético, doscientos un mil quinientos quince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$201.515,00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Matriz Sólido / Semisólido – Análisis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sobre Base Seca Tipo 1: Parámetros físicos y analitos no cuantificados por técnicas cromatográficas. Por cada muestra,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15.3.2</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sobre Base Seca Tipo 2: Parámetros físicos y analitos cuantificados por técnicas cromatográficas. Por cada muestra, ciento veintisiete mil doscientos setenta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$127.273,00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sobre Lixiviado Tipo 1. Por cada muestra, cincuenta y ocho mil trescientos treinta y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$58.334,00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15.3.4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sobre Lixiviado Tipo 2. Por cada muestra, ciento treinta y siete mil ochocientos setenta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$137.879,00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15.4</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Matriz Sólido / Semisólido – Muestreo</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15.4.1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Normal. Por cada muestra,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15.4.2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Sedimento fluvial o marino que requiere acceso especial. Por cada muestra, doscientos treinta y tres mil trescientos treinta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$233.333,00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Matriz Líquida – Análisis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Primario Físico Químico. Por cada muestra, veintiséis mil quinientos dieciséis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$26.516,00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Bacteriológico. Por cada muestra, quince mil novecientos diez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$15.910,00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15.5.3</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Avanzado: Analitos Especiales. Por cada muestra, sesenta y tres mil seiscientos treinta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$63.636,00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Matriz Líquida – Muestreo</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Fuente Superficial: puntual, integrado o compuesto, vuelco, conducto, etc. Por cada muestra, ochenta y cuatro mil ochocientos cuarenta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$84.848,00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15.6.2</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Muestreo Fuente Subterránea. Por cada muestra, ciento veintisiete mil doscientos setenta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$127.273,00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 servicios:</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muestreo pasivo, mediante la utilización de un medio sorbente posteriormente analizado por desorción térmica o por GC-MS. Por cada muestra, treinta y dos mil novecientos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15.7.2</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Toma de muestras y análisis de focos emisores y fuentes estacionarias para evitar focos de contaminantes y de amenaza al medio ambiente a largo plazo. Por cada muestra, treinta y dos mil novecientos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$32.900,00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15.7.3</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Modelos de simulación y dispersión mediante software, ciento dos mil seiscientos sesenta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$102.669,00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15.7.4</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Determinación de Radionucleidos naturales en matrices ambientales, ciento dos mil seiscientos sesenta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$102.669,00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15.7.5</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aceites térmicos en suelos. Por cada muestra, treinta mil trescientos cuarenta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$30.340,00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15.7.6</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Estudios y caracterización de blancos ambientales de suelo en fase previa a la actividad. Por cada muestra sesenta y seis mil ciento veintiséis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$66.126,00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15.7.7</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Ensayos de caracterización de peligrosidad, treinta mil trescientos cuarenta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$30.340,00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15.7.8</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Evaluación de la eficiencia de los equipos de control instalados. Por cada equipo, cincuenta y nueve mil doscientos treinta y cinco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$59.235,00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15.7.9</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Cuantificación de las pérdidas económicas derivadas de los escapes de sustancias, cuarenta y siete mil setecientos veintiocho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$47.728,00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15.7.10</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Recolección de datos de ingeniería para el diseño de equipos de control, noventa mil ciento ochenta y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$90.188,00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15.7.11</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Evaluación de características de residuos para su adecuado tratamiento o disposición en vertederos o rellenos sanitarios, cincuenta y cinco mil quinientos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$55.520,00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15.7.12</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Caracterización de residuos urbanos en masa para su segregación y estudio por fraccione, ciento trece mil ochocientos cincuenta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$113.853,00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15.7.13</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Análisis de compost y material bioestabilizado. Por cada muestra, treinta y siete mil seiscientos noventa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$37.699,00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15.7.14</w:t>
            </w:r>
          </w:p>
        </w:tc>
        <w:tc>
          <w:tcPr>
            <w:tcW w:w="6090" w:type="dxa"/>
            <w:gridSpan w:val="2"/>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Estudios de potencial valorización de residuo. Por cada muestra, ciento veintiún mil doscientos cuarenta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$121.249,00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Tareas Técnico Administrativo para otorgar la Clasificación del Nivel de Complejidad Ambiental (CNCA). Resolución Nº 494/19.</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establecido en concepto de tareas de revisión y análisis técnico administrativos para la clasificación o reclasificación del nivel de complejidad ambiental (CNCA), treinta y tres mil quinientos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$33.587,00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16.2</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establecido en concepto de tareas de revisión y análisis técnico administrativos para Cambio de titularidad según artículo 12º del Decreto Nº 531/19, veinte mil ochocientos cincuenta y 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$20.859,00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30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16.3</w:t>
            </w:r>
          </w:p>
        </w:tc>
        <w:tc>
          <w:tcPr>
            <w:tcW w:w="60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establecido en concepto de tareas de revisión adicional y análisis técnico administrativos para la Rectificación de Actos Administrativos por error y/u omisión de datos contenidos en la Declaración Jurada realizada por el administrado o por solicitud de adecuación terminológica del rubro específico o cambio de denominación social, once mil seiscientos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$11.667,00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El arancel en concepto de “Tareas Técnico Administrativas para </w:t>
            </w:r>
            <w:r w:rsidRPr="00C042B0">
              <w:rPr>
                <w:rFonts w:ascii="Times New Roman" w:eastAsia="Times New Roman" w:hAnsi="Times New Roman" w:cs="Times New Roman"/>
                <w:lang w:eastAsia="es-AR"/>
              </w:rPr>
              <w:lastRenderedPageBreak/>
              <w:t>la Clasificación del Nivel de Complejidad Ambiental (CNCA)” deberá ser abonado con carácter previo al desarrollo de las tareas por parte del Organismo Provincial.</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17</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Lavaderos de unidades de transporte de sustancias o residuos especiales pertenecientes a terceras personas humanas o jurídicas.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17.1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Individual de lavado emitido por el usuario. Por cada uno a la que se le ha prestado el servicio, doscientos dos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w:t>
            </w:r>
          </w:p>
        </w:tc>
        <w:tc>
          <w:tcPr>
            <w:tcW w:w="7650" w:type="dxa"/>
            <w:gridSpan w:val="4"/>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Residuos Sólidos Urbanos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la Inscripción/Renovación en el Registro de Tecnologías de Residuos Sólidos Urbanos (Resolución OPDS Nº 367/10),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18.2</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inscripción de cada tecnología adicional a la principal declarada en la Inscripción/Renovación en el Registro de Tecnologías de Residuos Sólidos Urbanos, treinta y ocho mil trescientos cincuenta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$38.356,00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de Planes de Gestión de Grandes Generadores (Resoluciones OPDS N° 137/13, N° 139/13, N° 85/14 y Nº 317/20), treinta y ocho mil trescientos cincuenta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$38.356,00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Residuos Industriales no Especiales.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19.1</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autorización para realizar el transporte de residuos Industriales no Especiales, por cada vehículo, quince mil novecientos ochenta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$15.980,00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19.2</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incorporación de una nueva unidad durante el período de vigencia de la autorización otorgada, por cada vehículo, quince mil novecientos diez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$15.910,00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19.3</w:t>
            </w:r>
          </w:p>
        </w:tc>
        <w:tc>
          <w:tcPr>
            <w:tcW w:w="7650" w:type="dxa"/>
            <w:gridSpan w:val="4"/>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por la actividad de los transportistas de Residuos Industriales No Especiales, cuyo monto se establecerá según la siguiente fórmula:</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80"/>
        </w:trPr>
        <w:tc>
          <w:tcPr>
            <w:tcW w:w="9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3"/>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DE TRANSPORTE DE RESIDUOS INDUSTRIALES NO ESPECIALES</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TTRINE = 2.300 + [(A*500*Tr+1000*Veh+Q*AT*UR] * (1,1)n</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1. A representa la antigüedad promedio de todo el parque móvil </w:t>
            </w:r>
            <w:r w:rsidRPr="00C042B0">
              <w:rPr>
                <w:rFonts w:ascii="Times New Roman" w:eastAsia="Times New Roman" w:hAnsi="Times New Roman" w:cs="Times New Roman"/>
                <w:lang w:eastAsia="es-AR"/>
              </w:rPr>
              <w:lastRenderedPageBreak/>
              <w:t>de la empresa: si el promedio es mayor a 5 años A=1, si el promedio es menor A=0.</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Tr considera la cantidad de tractores de la firma.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C042B0">
              <w:rPr>
                <w:rFonts w:ascii="Times New Roman" w:eastAsia="Times New Roman" w:hAnsi="Times New Roman" w:cs="Times New Roman"/>
                <w:lang w:eastAsia="es-AR"/>
              </w:rPr>
              <w:t>3.Veh</w:t>
            </w:r>
            <w:proofErr w:type="gramEnd"/>
            <w:r w:rsidRPr="00C042B0">
              <w:rPr>
                <w:rFonts w:ascii="Times New Roman" w:eastAsia="Times New Roman" w:hAnsi="Times New Roman" w:cs="Times New Roman"/>
                <w:lang w:eastAsia="es-AR"/>
              </w:rPr>
              <w:t xml:space="preserve"> representa la cantidad de vehículos no tractores.</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Q es la cantidad de kilogramos transportados en el período.</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AT es una alícuota de 0,0011 que grava los kilogramos transportados.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150"/>
        </w:trPr>
        <w:tc>
          <w:tcPr>
            <w:tcW w:w="990" w:type="dxa"/>
            <w:gridSpan w:val="2"/>
            <w:vMerge w:val="restart"/>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UR es la unidad residual, que representa la valoración monetaria estipulada para la unidad de residuo industrial no especial, el valor asignado es de doce pesos con setenta y tres centavos</w:t>
            </w:r>
          </w:p>
        </w:tc>
        <w:tc>
          <w:tcPr>
            <w:tcW w:w="3150"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$12,73</w:t>
            </w:r>
          </w:p>
        </w:tc>
      </w:tr>
      <w:tr w:rsidR="00C042B0" w:rsidRPr="00C042B0" w:rsidTr="00C042B0">
        <w:trPr>
          <w:trHeight w:val="150"/>
        </w:trPr>
        <w:tc>
          <w:tcPr>
            <w:tcW w:w="0" w:type="auto"/>
            <w:gridSpan w:val="2"/>
            <w:vMerge/>
            <w:vAlign w:val="center"/>
            <w:hideMark/>
          </w:tcPr>
          <w:p w:rsidR="00C042B0" w:rsidRPr="00C042B0" w:rsidRDefault="00C042B0" w:rsidP="00C042B0">
            <w:pPr>
              <w:spacing w:after="0" w:line="240" w:lineRule="auto"/>
              <w:rPr>
                <w:rFonts w:ascii="Times New Roman" w:eastAsia="Times New Roman" w:hAnsi="Times New Roman" w:cs="Times New Roman"/>
                <w:sz w:val="24"/>
                <w:szCs w:val="24"/>
                <w:lang w:eastAsia="es-AR"/>
              </w:rPr>
            </w:pPr>
          </w:p>
        </w:tc>
        <w:tc>
          <w:tcPr>
            <w:tcW w:w="12315" w:type="dxa"/>
            <w:gridSpan w:val="4"/>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 (1,1)t es un coeficiente de actualización que aumenta con el transcurso</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proofErr w:type="gramStart"/>
            <w:r w:rsidRPr="00C042B0">
              <w:rPr>
                <w:rFonts w:ascii="Times New Roman" w:eastAsia="Times New Roman" w:hAnsi="Times New Roman" w:cs="Times New Roman"/>
                <w:lang w:eastAsia="es-AR"/>
              </w:rPr>
              <w:t>de</w:t>
            </w:r>
            <w:proofErr w:type="gramEnd"/>
            <w:r w:rsidRPr="00C042B0">
              <w:rPr>
                <w:rFonts w:ascii="Times New Roman" w:eastAsia="Times New Roman" w:hAnsi="Times New Roman" w:cs="Times New Roman"/>
                <w:lang w:eastAsia="es-AR"/>
              </w:rPr>
              <w:t xml:space="preserve"> los años: n=0 para 2014, n=1 para 2015 y así sucesivamente.</w:t>
            </w:r>
          </w:p>
        </w:tc>
      </w:tr>
      <w:tr w:rsidR="00C042B0" w:rsidRPr="00C042B0" w:rsidTr="00C042B0">
        <w:trPr>
          <w:trHeight w:val="75"/>
        </w:trPr>
        <w:tc>
          <w:tcPr>
            <w:tcW w:w="975" w:type="dxa"/>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Residuos Especiales (Ley Nº 11.720).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la inscripción en el Registro Provincial de Tecnologías de Residuos Especiales (Resolución Nº 577/97) y/o en el Registro Provincial de Tecnologías de Remediación,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w:t>
            </w:r>
          </w:p>
        </w:tc>
        <w:tc>
          <w:tcPr>
            <w:tcW w:w="6090" w:type="dxa"/>
            <w:gridSpan w:val="2"/>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inscripción de cada tecnología adicional a la principal declarada en la inscripción/renovación en el Registro Provincial de Tecnologías de Residuos Especiales o en el Registro Provincial de Tecnologías de Remediación, treinta y ocho mil trescientos cincuenta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$38.356,00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20.3</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Ampliación de la inscripción en el Registro Provincial de Tecnologías de Residuos Especiales (Resolución Nº 577/97) por incorporación de nuevas categorías de desechos,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20.4</w:t>
            </w:r>
          </w:p>
        </w:tc>
        <w:tc>
          <w:tcPr>
            <w:tcW w:w="6090" w:type="dxa"/>
            <w:gridSpan w:val="2"/>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solicitando autorización para el ingreso interjurisdiccional de residuos especiales,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33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20.5</w:t>
            </w:r>
          </w:p>
        </w:tc>
        <w:tc>
          <w:tcPr>
            <w:tcW w:w="60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Tratamiento "in situ". Artículo 15 Decreto N° 806/97: Arancel en concepto de revisión y análisis de documentación para la obtención del Permiso de Uso de Tecnología para cada caso particular en el marco de la solicitud de Autorización/Renovación de tratamiento in situ de residuos especiales,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4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20.6</w:t>
            </w:r>
          </w:p>
        </w:tc>
        <w:tc>
          <w:tcPr>
            <w:tcW w:w="6090"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Contaminados Ley N°14.343. Arancel en concepto de revisión y análisis de documentación para la obtención del permiso de uso de tecnología para cada caso particular en el marco de la solicitud de autorización/renovación de Remediaciones,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20.7</w:t>
            </w:r>
          </w:p>
        </w:tc>
        <w:tc>
          <w:tcPr>
            <w:tcW w:w="6090" w:type="dxa"/>
            <w:gridSpan w:val="2"/>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Resolución N° 228/98 Residuos especiales que son Insumo para otro proceso: Arancel en concepto de revisión y análisis de documentación para exclusión/renovación anual de exclusión de residuos especiales que pasen a ser insumos para otros procesos,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20.8</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estudios para otorgamiento o denegación de cese de actividad/baja en el registro de generadores de residuos especiales industriales/no industriales, cincuenta y tres mil treinta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$53.030,00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20.9</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estudios de solicitud de eximición en el registro de generadores de residuos especiales,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20.10</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estudios de solicitud de desclasificación de residuo en el marco de la Ley N°11.720,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20.11</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Arancel en concepto de revisión y análisis de documentación que conduzca a la obtención de autorización/renovación de monitoreos de recursos naturales, ciento cincuenta y dos mil </w:t>
            </w:r>
            <w:r w:rsidRPr="00C042B0">
              <w:rPr>
                <w:rFonts w:ascii="Times New Roman" w:eastAsia="Times New Roman" w:hAnsi="Times New Roman" w:cs="Times New Roman"/>
                <w:lang w:eastAsia="es-AR"/>
              </w:rPr>
              <w:lastRenderedPageBreak/>
              <w:t>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20.12</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la emisión de la finalización de tareas de remediación y sus correspondientes monitoreos, ciento cincuenta y dos mil veinte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$152.020,00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Toma de muestras. Reiterancia</w:t>
            </w:r>
          </w:p>
        </w:tc>
        <w:tc>
          <w:tcPr>
            <w:tcW w:w="1575"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225"/>
        </w:trPr>
        <w:tc>
          <w:tcPr>
            <w:tcW w:w="975" w:type="dxa"/>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21.1</w:t>
            </w:r>
          </w:p>
        </w:tc>
        <w:tc>
          <w:tcPr>
            <w:tcW w:w="7650" w:type="dxa"/>
            <w:gridSpan w:val="4"/>
            <w:shd w:val="clear" w:color="auto" w:fill="FFFFFF"/>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toma y análisis de muestras efectuada por la autoridad de aplicación a los fines evaluar el cumplimiento de la normativa ambiental vigente. Dicho arancel aplicará cuando deban reiterarse los procedimientos mencionados y se obtengan nuevamente parámetros objetables.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2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855"/>
        </w:trPr>
        <w:tc>
          <w:tcPr>
            <w:tcW w:w="990"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3"/>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El monto a abonar se establecerá conforme la siguiente fórmula: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DE REITERANCIA DE PARÁMETROS OBJETABLES</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TRPO = (Ca + Ea x A) x Fr x M</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Donde:</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TRPO: Tasa de reiterancia de parámetros objetables en pesos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Ca: categoría ambiental (1, 2 o 3).</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Ea: cantidad de estratos ambientales impactados. Los mismos podrán ser:</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*Suelo</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*Agua subterránea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*Cuerpo de agua superficial, conducto pluvial y/o colectora cloacal</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*Atmósfera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 A: número de analitos que excedan los límites de contaminación.</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 Fr: factor de reiterancia. Se denomina factor de reiterancia (Fr) al número entero mayor o igual a 1, que expresa la cantidad de muestreos reiterados, consecutivos y objetables en que incurre el administrado desde la última inspección.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6. M: módulo. Valor del módulo, nueve mil ochenta y seis pesos</w:t>
            </w:r>
          </w:p>
        </w:tc>
        <w:tc>
          <w:tcPr>
            <w:tcW w:w="315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$9.086,00</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Documentos de Trazabilidad</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22.1</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Manifiestos de Transporte de Residuos Patogénicos (Ley Nº 11.347), cada uno, ciento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22.2</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Manifiestos de Transporte de Residuos Especiales (Ley Nº 11.720), cada uno, ciento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22.3</w:t>
            </w:r>
          </w:p>
        </w:tc>
        <w:tc>
          <w:tcPr>
            <w:tcW w:w="6090" w:type="dxa"/>
            <w:gridSpan w:val="2"/>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Manifiestos de Transporte de Residuos Industriales no Especiales, cada uno, ciento ochenta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Ley de Bolsas N° 13.868 Artículo 6 - Decreto Reglamentario N°1521/09</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80"/>
        </w:trPr>
        <w:tc>
          <w:tcPr>
            <w:tcW w:w="975" w:type="dxa"/>
            <w:shd w:val="clear" w:color="auto" w:fill="FFFFFF"/>
            <w:hideMark/>
          </w:tcPr>
          <w:p w:rsidR="00C042B0" w:rsidRPr="00C042B0" w:rsidRDefault="00C042B0" w:rsidP="00C042B0">
            <w:pPr>
              <w:spacing w:before="100" w:beforeAutospacing="1" w:after="100" w:afterAutospacing="1" w:line="18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7650" w:type="dxa"/>
            <w:gridSpan w:val="4"/>
            <w:shd w:val="clear" w:color="auto" w:fill="FFFFFF"/>
            <w:hideMark/>
          </w:tcPr>
          <w:p w:rsidR="00C042B0" w:rsidRPr="00C042B0" w:rsidRDefault="00C042B0" w:rsidP="00C042B0">
            <w:pPr>
              <w:spacing w:before="100" w:beforeAutospacing="1" w:after="100" w:afterAutospacing="1" w:line="18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Los aranceles establecidos en el presente punto deberán ser abonados en forma previa al comienzo de las tareas de revisión y análisis por parte de la autoridad de aplicación.</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8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23.1</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Arancel en concepto de revisión y análisis de documentación para la inscripción / renovación de inscripción en el Registro de Fabricantes, Distribuidores e Importadores de Bolsas, (Validez 1 año), cincuenta y tres mil treinta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$53.030,00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Instalación y funcionamiento de Fuentes Generadoras de Radiaciones no ionizantes en el rango de frecuencias mayores a 300 KHZ.</w:t>
            </w:r>
          </w:p>
        </w:tc>
        <w:tc>
          <w:tcPr>
            <w:tcW w:w="1575"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especial en concepto de revisión y análisis de la documentación técnica presentada en el marco de la Resolución N° 87/13.</w:t>
            </w:r>
          </w:p>
        </w:tc>
        <w:tc>
          <w:tcPr>
            <w:tcW w:w="1575"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24.1.1</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de Radio FM, ciento dos mil novecientos cuarenta y seis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$102.946,00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24.1.2</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de Radio AM y Televisión, ciento cuarenta y seis mil diez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$146.010,00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24.1.3</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de Telefonía Básica, Inalámbrica, Celular y todo otro sistema de comunicación que opere dentro de los mismos rangos de frecuencia, doscientos dos mil novecientos veintinueve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$202.929,00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24.1.4</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 sistemas de comunicación, ochenta y siete mil seiscientos ocho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$87.608,00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En concepto de tasa por verificación y control anual, por cada sitio en operación y por cada titular allí localizado.</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24.2.1</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de Radio FM, cuarenta y dos mil cuatrocientos sesenta y siete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$42.467,00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24.2.2</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de Radio AM y Televisión, noventa y ocho mil setecientos noventa y un pesos</w:t>
            </w:r>
          </w:p>
        </w:tc>
        <w:tc>
          <w:tcPr>
            <w:tcW w:w="1575" w:type="dxa"/>
            <w:gridSpan w:val="2"/>
            <w:shd w:val="clear" w:color="auto" w:fill="FFFFFF"/>
            <w:vAlign w:val="bottom"/>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$98.791,00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24.2.3</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Sitios de Telefonía Básica, Inalámbrica, Celular y todo otro sistema de comunicación que opere dentro de los mismos rangos de frecuencia, </w:t>
            </w:r>
            <w:r w:rsidRPr="00C042B0">
              <w:rPr>
                <w:rFonts w:ascii="Times New Roman" w:eastAsia="Times New Roman" w:hAnsi="Times New Roman" w:cs="Times New Roman"/>
                <w:lang w:eastAsia="es-AR"/>
              </w:rPr>
              <w:lastRenderedPageBreak/>
              <w:t>doscientos treinta y seis mil quinientos ochenta pesos</w:t>
            </w:r>
          </w:p>
        </w:tc>
        <w:tc>
          <w:tcPr>
            <w:tcW w:w="1575" w:type="dxa"/>
            <w:gridSpan w:val="2"/>
            <w:shd w:val="clear" w:color="auto" w:fill="FFFFFF"/>
            <w:vAlign w:val="bottom"/>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$236.580,00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24.2.4</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con sistemas de comunicaciones que utilicen irradiantes de baja ganancias (hasta 6 dBi), alimentados con un máximo de hasta 10W de potencia o que cuya PIRE no supere los 40W, ubicados a alturas no mayores a los 12 m, veinticinco mil ochocientos treinta y ocho pesos</w:t>
            </w:r>
          </w:p>
        </w:tc>
        <w:tc>
          <w:tcPr>
            <w:tcW w:w="1575" w:type="dxa"/>
            <w:gridSpan w:val="2"/>
            <w:shd w:val="clear" w:color="auto" w:fill="FFFFFF"/>
            <w:vAlign w:val="bottom"/>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$25.838,00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24.2.5</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con sistemas de comunicaciones que utilicen irradiantes de alta ganancia (hasta 18 dBi), alimentados con un máximo de 40W de potencia o con una PIRE que no supere los 2530W, ubicados a alturas de hasta 15m, cuarenta y seis mil treinta y dos pesos</w:t>
            </w:r>
          </w:p>
        </w:tc>
        <w:tc>
          <w:tcPr>
            <w:tcW w:w="1575" w:type="dxa"/>
            <w:gridSpan w:val="2"/>
            <w:shd w:val="clear" w:color="auto" w:fill="FFFFFF"/>
            <w:vAlign w:val="bottom"/>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$46.032,00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24.2.6</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Sitios con sistemas de comunicaciones, que no se encuentren comprendidos en ninguna de las dos categorías anteriores, ciento ochenta y tres mil seiscientos veintidós pesos</w:t>
            </w:r>
          </w:p>
        </w:tc>
        <w:tc>
          <w:tcPr>
            <w:tcW w:w="1575" w:type="dxa"/>
            <w:gridSpan w:val="2"/>
            <w:shd w:val="clear" w:color="auto" w:fill="FFFFFF"/>
            <w:vAlign w:val="bottom"/>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$183.622,00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24.2.7</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 sistemas de comunicaciones que no correspondan a servicios de telefonía celular, o inalámbricos de internet, WiFi o WiMAX, treinta y cuatro mil ciento cincuenta y dos pesos</w:t>
            </w:r>
          </w:p>
        </w:tc>
        <w:tc>
          <w:tcPr>
            <w:tcW w:w="1575" w:type="dxa"/>
            <w:gridSpan w:val="2"/>
            <w:shd w:val="clear" w:color="auto" w:fill="FFFFFF"/>
            <w:vAlign w:val="bottom"/>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$34.152,00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w:t>
            </w:r>
          </w:p>
        </w:tc>
        <w:tc>
          <w:tcPr>
            <w:tcW w:w="7650" w:type="dxa"/>
            <w:gridSpan w:val="4"/>
            <w:shd w:val="clear" w:color="auto" w:fill="FFFFFF"/>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Otros</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630"/>
        </w:trPr>
        <w:tc>
          <w:tcPr>
            <w:tcW w:w="975"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25.1</w:t>
            </w:r>
          </w:p>
        </w:tc>
        <w:tc>
          <w:tcPr>
            <w:tcW w:w="6090"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Acogimiento a Régimen de Regularización de Deuda -OPDS-, ochocientos ochenta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25.2</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Certificado de inexistencia de deuda fiscal -OPDS-, vinculado a trámites de transferencia, cesión, etc. (conforme artículo 40 Código Fiscal), ochocientos ochenta y tres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$883,00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150"/>
        </w:trPr>
        <w:tc>
          <w:tcPr>
            <w:tcW w:w="975" w:type="dxa"/>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25.3</w:t>
            </w:r>
          </w:p>
        </w:tc>
        <w:tc>
          <w:tcPr>
            <w:tcW w:w="6090" w:type="dxa"/>
            <w:gridSpan w:val="2"/>
            <w:shd w:val="clear" w:color="auto" w:fill="FFFFFF"/>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Por cada Rectificación de Actos Administrativos por error y/u omisión, Declaraciones Juradas, etc. cuando sean originados por responsabilidad del presentante, cinco mil trescientos cuatro pesos</w:t>
            </w:r>
          </w:p>
        </w:tc>
        <w:tc>
          <w:tcPr>
            <w:tcW w:w="1575" w:type="dxa"/>
            <w:gridSpan w:val="2"/>
            <w:shd w:val="clear" w:color="auto" w:fill="FFFFFF"/>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$5.304,00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150"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r w:rsidR="00C042B0" w:rsidRPr="00C042B0" w:rsidTr="00C042B0">
        <w:trPr>
          <w:trHeight w:val="75"/>
        </w:trPr>
        <w:tc>
          <w:tcPr>
            <w:tcW w:w="975" w:type="dxa"/>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25.4</w:t>
            </w:r>
          </w:p>
        </w:tc>
        <w:tc>
          <w:tcPr>
            <w:tcW w:w="6090" w:type="dxa"/>
            <w:gridSpan w:val="2"/>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Tasa por actuación administrativa Multas/Sanciones, cinco mil trescientos setenta y seis pesos</w:t>
            </w:r>
          </w:p>
        </w:tc>
        <w:tc>
          <w:tcPr>
            <w:tcW w:w="1575" w:type="dxa"/>
            <w:gridSpan w:val="2"/>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$5.376,00</w:t>
            </w:r>
          </w:p>
        </w:tc>
        <w:tc>
          <w:tcPr>
            <w:tcW w:w="1650" w:type="dxa"/>
            <w:tcBorders>
              <w:top w:val="nil"/>
              <w:left w:val="nil"/>
              <w:bottom w:val="nil"/>
              <w:right w:val="nil"/>
            </w:tcBorders>
            <w:vAlign w:val="center"/>
            <w:hideMark/>
          </w:tcPr>
          <w:p w:rsidR="00C042B0" w:rsidRPr="00C042B0" w:rsidRDefault="00C042B0" w:rsidP="00C042B0">
            <w:pPr>
              <w:spacing w:before="100" w:beforeAutospacing="1" w:after="100" w:afterAutospacing="1" w:line="75" w:lineRule="atLeast"/>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77.</w:t>
      </w:r>
      <w:r w:rsidRPr="00C042B0">
        <w:rPr>
          <w:rFonts w:ascii="Times New Roman" w:eastAsia="Times New Roman" w:hAnsi="Times New Roman" w:cs="Times New Roman"/>
          <w:color w:val="000000"/>
          <w:lang w:eastAsia="es-AR"/>
        </w:rPr>
        <w:t> En concepto de retribución de los servicios de justicia deberá tributarse en cualquier clase de juicio por sumas de dinero o valores económicos o en que se controviertan derechos patrimoniales o incorporables al patrimonio, una tasa cuyo monto será:</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880"/>
        <w:gridCol w:w="1549"/>
      </w:tblGrid>
      <w:tr w:rsidR="00C042B0" w:rsidRPr="00C042B0" w:rsidTr="00C042B0">
        <w:tc>
          <w:tcPr>
            <w:tcW w:w="694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Si los valores son determinados o determinables, el veintidós por mil</w:t>
            </w:r>
          </w:p>
        </w:tc>
        <w:tc>
          <w:tcPr>
            <w:tcW w:w="1560" w:type="dxa"/>
            <w:hideMark/>
          </w:tcPr>
          <w:p w:rsidR="00C042B0" w:rsidRPr="00C042B0" w:rsidRDefault="00C042B0" w:rsidP="00C042B0">
            <w:pPr>
              <w:spacing w:before="100" w:beforeAutospacing="1" w:after="100" w:afterAutospacing="1" w:line="240" w:lineRule="auto"/>
              <w:ind w:right="-135"/>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 o/oo</w:t>
            </w:r>
          </w:p>
        </w:tc>
      </w:tr>
      <w:tr w:rsidR="00C042B0" w:rsidRPr="00C042B0" w:rsidTr="00C042B0">
        <w:tc>
          <w:tcPr>
            <w:tcW w:w="694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b) La tasa que resulte de acuerdo a lo establecido en el inciso anterior, no podrá ser inferior a setecientos cuarenta y tres pesos</w:t>
            </w:r>
          </w:p>
        </w:tc>
        <w:tc>
          <w:tcPr>
            <w:tcW w:w="1560" w:type="dxa"/>
            <w:hideMark/>
          </w:tcPr>
          <w:p w:rsidR="00C042B0" w:rsidRPr="00C042B0" w:rsidRDefault="00C042B0" w:rsidP="00C042B0">
            <w:pPr>
              <w:spacing w:before="100" w:beforeAutospacing="1" w:after="100" w:afterAutospacing="1" w:line="240" w:lineRule="auto"/>
              <w:ind w:right="-135"/>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ind w:right="-135"/>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$743,00</w:t>
            </w:r>
          </w:p>
        </w:tc>
      </w:tr>
      <w:tr w:rsidR="00C042B0" w:rsidRPr="00C042B0" w:rsidTr="00C042B0">
        <w:tc>
          <w:tcPr>
            <w:tcW w:w="694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 Si los valores son indeterminados, setecientos cuarenta y tres pesos</w:t>
            </w:r>
          </w:p>
        </w:tc>
        <w:tc>
          <w:tcPr>
            <w:tcW w:w="1560" w:type="dxa"/>
            <w:hideMark/>
          </w:tcPr>
          <w:p w:rsidR="00C042B0" w:rsidRPr="00C042B0" w:rsidRDefault="00C042B0" w:rsidP="00C042B0">
            <w:pPr>
              <w:spacing w:before="100" w:beforeAutospacing="1" w:after="100" w:afterAutospacing="1" w:line="240" w:lineRule="auto"/>
              <w:ind w:right="-135"/>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$743,00</w:t>
            </w:r>
          </w:p>
        </w:tc>
      </w:tr>
    </w:tbl>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este último supuesto, si se efectuara determinación posterior que arrojara un importe mayor por aplicación del impuesto proporcional, deberá abonarse la diferencia que corresponda.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Esta tasa será común en toda actuación judicial (juicio ejecutivo, disolución judicial de sociedades, división de condominio, separación de bienes, ejecución de sentencias, medidas cautelares, interdictos, mensuras, deslinde, nulidad y resolución de contratos, demandas de hacer o dar cosas, reinscripción de hipotecas, demanda de reivindicación, de usucapión, de inconstitucionalidad, contencioso administrativo, tercerías, ejecuciones especiales, desalojos, concurso preventivo, quiebras, liquidación administrativa, concurso civil).</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78.</w:t>
      </w:r>
      <w:r w:rsidRPr="00C042B0">
        <w:rPr>
          <w:rFonts w:ascii="Times New Roman" w:eastAsia="Times New Roman" w:hAnsi="Times New Roman" w:cs="Times New Roman"/>
          <w:color w:val="000000"/>
          <w:lang w:eastAsia="es-AR"/>
        </w:rPr>
        <w:t> En las actuaciones Judiciales que a continuación se Indican deberán tributarse</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proofErr w:type="gramStart"/>
      <w:r w:rsidRPr="00C042B0">
        <w:rPr>
          <w:rFonts w:ascii="Times New Roman" w:eastAsia="Times New Roman" w:hAnsi="Times New Roman" w:cs="Times New Roman"/>
          <w:color w:val="000000"/>
          <w:lang w:eastAsia="es-AR"/>
        </w:rPr>
        <w:t>las</w:t>
      </w:r>
      <w:proofErr w:type="gramEnd"/>
      <w:r w:rsidRPr="00C042B0">
        <w:rPr>
          <w:rFonts w:ascii="Times New Roman" w:eastAsia="Times New Roman" w:hAnsi="Times New Roman" w:cs="Times New Roman"/>
          <w:color w:val="000000"/>
          <w:lang w:eastAsia="es-AR"/>
        </w:rPr>
        <w:t xml:space="preserve"> siguientes tasas:</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919"/>
        <w:gridCol w:w="1510"/>
      </w:tblGrid>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a) Árbitros y amigables componedores. En los juicios de árbitros y amigables componedores, cincuenta por ciento (50%) del porcentaje establecido en el artículo 77 de la presente.</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b) Autorización a incapaces. En las autorizaciones a incapaces para adquirir o disponer de sus bienes, mil doscientos noventa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$1.290,00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c) Divorcio:</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Cuando no hubiere patrimonio, o no se procediere a su disolución judicial, se tributará una tasa fija de siete mil trescientos cuarenta y nueve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$7.349,00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Cuando simultáneamente o con posterioridad al juicio, se procede a la disolución de la sociedad conyugal, tributará además, sobre el patrimonio de la misma, el diez por mil</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 o/oo</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d) Oficios y exhortos. Los oficios de jurisdicción extraña a la Provincia y los exhortos, mil seiscientos ochenta y seis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$1.686,00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 Insania. En los juicios de insania, cuando haya bienes se aplicará una tasa del diez por mil</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10 o/oo</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f) Registro Público de Comercio:</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 Por toda inscripción de matrícula, actos, contratos y autorizaciones para ejercer el comercio, tres mil seiscientos sesenta y ocho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$3.668,00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 En toda gestión o certificación, setecientos cuarenta y tres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$743,00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Por cada libro de comercio que se rubrique, setecientos cuarenta y tres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$743,00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 xml:space="preserve">4) Por cada certificación de firma y cada autenticación de copia de documentos públicos o privados, en los casos que corresponda según el Inciso 9) del artículo 343 del Código Fiscal -Ley Nº 10.397 (T.O. 2011) y </w:t>
            </w:r>
            <w:r w:rsidRPr="00C042B0">
              <w:rPr>
                <w:rFonts w:ascii="Times New Roman" w:eastAsia="Times New Roman" w:hAnsi="Times New Roman" w:cs="Times New Roman"/>
                <w:lang w:eastAsia="es-AR"/>
              </w:rPr>
              <w:lastRenderedPageBreak/>
              <w:t>modificatorias-, mil quinientos cincuenta y siete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lastRenderedPageBreak/>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$1.557,00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lastRenderedPageBreak/>
              <w:t>g) Protocolizaciones. En los procesos de protocolizaciones, excepto de los testamentos, expedición de los testimonios y reposición de escrituras públicas, mil doscientos noventa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$1.290,00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Esta tasa se abonará aún cuando se ordenara en el testamento, mandato, o en el especial de protocolización.</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h) Rehabilitación de concursados. En los procesos de rehabilitación de concursados, sobre el importe del pasivo verificado en el concurso o quiebra, el tres por mil</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3 o/oo</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i) Sucesorios. En los juicios sucesorios, el veintidós por mil</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22 o/oo</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J) Testimonio. Por cada foja fotomecanizada que se expida simple o certificada, setenta y ocho pesos</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$78,00</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Todo oficio o resolución que ordene la expedición de fotocopias exentas de tasa de justicia, deberá estar legalmente fundado.</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c>
          <w:tcPr>
            <w:tcW w:w="7095" w:type="dxa"/>
            <w:hideMark/>
          </w:tcPr>
          <w:p w:rsidR="00C042B0" w:rsidRPr="00C042B0" w:rsidRDefault="00C042B0" w:rsidP="00C042B0">
            <w:pPr>
              <w:spacing w:before="100" w:beforeAutospacing="1" w:after="100" w:afterAutospacing="1" w:line="240" w:lineRule="auto"/>
              <w:ind w:right="30"/>
              <w:rPr>
                <w:rFonts w:ascii="Times New Roman" w:eastAsia="Times New Roman" w:hAnsi="Times New Roman" w:cs="Times New Roman"/>
                <w:sz w:val="24"/>
                <w:szCs w:val="24"/>
                <w:lang w:eastAsia="es-AR"/>
              </w:rPr>
            </w:pPr>
            <w:r w:rsidRPr="00C042B0">
              <w:rPr>
                <w:rFonts w:ascii="Times New Roman" w:eastAsia="Times New Roman" w:hAnsi="Times New Roman" w:cs="Times New Roman"/>
                <w:lang w:eastAsia="es-AR"/>
              </w:rPr>
              <w:t>k) Justicia de Paz Letrada. En las actuaciones de competencia de la Justicia de Paz Letrada, se pagarán las tasas previstas en el presente Título.</w:t>
            </w:r>
          </w:p>
        </w:tc>
        <w:tc>
          <w:tcPr>
            <w:tcW w:w="1530" w:type="dxa"/>
            <w:hideMark/>
          </w:tcPr>
          <w:p w:rsidR="00C042B0" w:rsidRPr="00C042B0" w:rsidRDefault="00C042B0" w:rsidP="00C042B0">
            <w:pPr>
              <w:spacing w:before="100" w:beforeAutospacing="1" w:after="100" w:afterAutospacing="1" w:line="240" w:lineRule="auto"/>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79.</w:t>
      </w:r>
      <w:r w:rsidRPr="00C042B0">
        <w:rPr>
          <w:rFonts w:ascii="Times New Roman" w:eastAsia="Times New Roman" w:hAnsi="Times New Roman" w:cs="Times New Roman"/>
          <w:color w:val="000000"/>
          <w:lang w:eastAsia="es-AR"/>
        </w:rPr>
        <w:t> En la Justicia en lo Penal, cuando corresponda hacerse ejecutiva las costas de acuerdo a la Ley respectiva, deberá tributarse: en las causas correccionales seis mil setecientos treinta y cinco pesos ($6.735,00), y en las criminales trece mil novecientos veintiocho pesos ($13.928,00).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presentación de particular damnificado tributará una tasa de tres mil seiscientos sesenta y ocho pesos ($3.668,00).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Cuando se ejerza la acción tendiente a la reparación del daño civil, se tributará la tasa de acuerdo con lo establecido en el artículo 80.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80.</w:t>
      </w:r>
      <w:r w:rsidRPr="00C042B0">
        <w:rPr>
          <w:rFonts w:ascii="Times New Roman" w:eastAsia="Times New Roman" w:hAnsi="Times New Roman" w:cs="Times New Roman"/>
          <w:color w:val="000000"/>
          <w:lang w:eastAsia="es-AR"/>
        </w:rPr>
        <w:t> De acuerdo a lo establecido en los artículos 334 y 335 del Título Vi del Código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Fiscal -Ley Nº 10.307 (Texto ordenado 2011) y modificatorias-, fijase en la suma de mil cincuenta pesos ($1.050,00), la tasa general de actuación por expediente ante las reparticiones y dependencias de la Administración Pública, cualquiera fuere la cantidad de fojas utilizadas.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En las prestaciones de servicios sujetas a retribución proporcional se abonará una tasa mínima de mil cincuenta pesos ($1.050,00).</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Título VII</w:t>
      </w:r>
    </w:p>
    <w:p w:rsidR="00C042B0" w:rsidRPr="00C042B0" w:rsidRDefault="00C042B0" w:rsidP="00C042B0">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Otras disposiciones</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81. </w:t>
      </w:r>
      <w:r w:rsidRPr="00C042B0">
        <w:rPr>
          <w:rFonts w:ascii="Times New Roman" w:eastAsia="Times New Roman" w:hAnsi="Times New Roman" w:cs="Times New Roman"/>
          <w:color w:val="000000"/>
          <w:lang w:eastAsia="es-AR"/>
        </w:rPr>
        <w:t>Sustitúyese el artículo 68 bis de la Ley N° 10.149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68 bis. Establecer las siguientes Tasas Retributivas de Servicios Administrativos:</w:t>
      </w:r>
    </w:p>
    <w:tbl>
      <w:tblPr>
        <w:tblW w:w="21075" w:type="dxa"/>
        <w:tblCellMar>
          <w:top w:w="15" w:type="dxa"/>
          <w:left w:w="15" w:type="dxa"/>
          <w:bottom w:w="15" w:type="dxa"/>
          <w:right w:w="15" w:type="dxa"/>
        </w:tblCellMar>
        <w:tblLook w:val="04A0" w:firstRow="1" w:lastRow="0" w:firstColumn="1" w:lastColumn="0" w:noHBand="0" w:noVBand="1"/>
      </w:tblPr>
      <w:tblGrid>
        <w:gridCol w:w="19051"/>
        <w:gridCol w:w="2024"/>
      </w:tblGrid>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Rúbrica de Libro Especial de Sueldos y Jornales y/o libro copiativo (artículo 52 de la Ley Nacional N° 20.744),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Autorización del Sistema de Hojas Móviles o similar, setecientos cuarenta y siete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$747,00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Rúbrica de Hojas Móviles o similar. Rúbrica de microfichas COM (computer output to microfiche),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 Rúbrica del Libro de Contaminantes,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 Rúbrica del Libro de Accidentes de Trabajo,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6. Rúbrica del Registro Único de Personal (artículos 84 y 85 de la Ley Nacional N° 24.467),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 Rúbrica del Libro de Viajantes de Comercio (Ley Nacional N° 14.546),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8. Rúbrica del Libro de Trabajadores/as a Domicilio (Ley Nacional N° 12.713),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9. Certificación Ley Provincial N° 10.490, cuatro mil ochocientos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$4.800,00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10. Certificación acerca de antecedentes de conflictos laborales, ochocientos sesenta y cuatro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$864,00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11. Exámenes preocupacionales, postocupacionales y periódicos (Ley Nacional N° 24.557 y artículo 188 de la Ley Nacional N° 20.744), ochocientos sesenta y cuatro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$864,00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12. Autorización de Centralización de la Documentación laboral, tres mil novecientos ochenta y cinco peso</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$3.985,00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13. Rúbrica de hojas de ruta de choferes de camiones –kilometraje- (CCT 40/89),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14. Otorgamiento de libreta de choferes de autotransporte Automotor (Decreto PEN Nº 1038/97 y Resolución MTSS Nº 17/98) por cada libreta, doscientos ochenta y siete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$287,00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15. Solicitudes de informes por escrito, Oficios judiciales, o similares, cuatrocientos treinta y tres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$433,00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16. Procedimiento arbitral (artículos 15 y 55 de la Ley Nº 10.149), cuatro mil novecientos tres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$4.903,00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17. Libro especial para trabajadores/as rurales permanentes (artículo 122 Ley Nº 22.248),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18. Planilla horaria prevista en la Ley Nº 11.544, en virtud del artículo 11 del Convenio OIT Nº 30/1930 aprobado por el artículo 1º de la Ley Nº 13.560,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19. Planilla de horarios para el personal femenino (artículo 174 de la LCT),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20 Libro especial estatuto de peluqueros/as (artículo 6º Ley Nº 23.947),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21. Libro de Órdenes del Estatuto de encargados/as de casa de renta propiedad horizontal (artículo 25 Ley Nº 12.981),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22. Libro “Registro de Personal y Horas Suplementarias” (artículos 7º y 15 Decreto Nº 1088/45 Actividad Bancaria),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23. Libreta de Trabajo Estatuto de encargados de casa de renta y propiedad horizontal (artículo 14 y 15 Ley Nº 12.981), por cada libreta, doscientos ochenta y siete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$287,00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24. Autorización de Trabajo Infantil Artístico (Resolución MT Nº 44/08), por cada solicitud de autorización de niño/a, treinta y un mil ciento treinta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$31.136,00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25. Servicio de Junta Médica por discrepancias (artículo 3º inc. h) Ley Nº 10.149), cuatro mil novecientos tres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$4.903,00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26. Conciliaciones laborales individuales y/o plurindividuales: por acuerdo registrado y/u homologado espontáneo, por trabajador involucrado, tres mil setecientos cincuenta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$3.750,00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27. Rúbrica en otra Delegación Regional distinta a la correspondiente por el domicilio legal o fiscal (Art. 5º Resolución MT Nº 261/10), setecientos cuarenta y siete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$747,00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28. Certificado del registro de Empresas de Limpieza, cuatro mil ciento cincuenta y un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$4.151,00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29. Reproducciones de texto contenidos en documentos públicos, solicitados por terceros con interés legítimo, por foja, dieciocho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$18,00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30. Certificación de copias, por foja, dieciocho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$18,00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31. Rúbrica de hojas móviles de trabajadores/as a domicilio, por folio útil,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xml:space="preserve">32. Rúbricas de Hojas Móviles de Trabajadores/as Rurales permanentes, setenta y seis </w:t>
            </w:r>
            <w:proofErr w:type="gramStart"/>
            <w:r w:rsidRPr="00C042B0">
              <w:rPr>
                <w:rFonts w:ascii="Times New Roman" w:eastAsia="Times New Roman" w:hAnsi="Times New Roman" w:cs="Times New Roman"/>
                <w:i/>
                <w:iCs/>
                <w:lang w:eastAsia="es-AR"/>
              </w:rPr>
              <w:t>pesos .</w:t>
            </w:r>
            <w:proofErr w:type="gramEnd"/>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33. Rúbricas de Hojas de Viajantes de Comercio,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34. Rúbrica de Hojas Móviles empleador de choferes de autotransporte automotor (Art.5º Res. 17/98 del Ministerio de Trabajo), setenta y seis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$76,00</w:t>
            </w:r>
          </w:p>
        </w:tc>
      </w:tr>
      <w:tr w:rsidR="00C042B0" w:rsidRPr="00C042B0" w:rsidTr="00C042B0">
        <w:tc>
          <w:tcPr>
            <w:tcW w:w="18915"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35. Libro sueldo digital artículo 52 Ley Nacional Nº 20.744 o equiparado (Resolución Conjunta MTEySS y AFIP Nº 5249/22- Resolución Gral. AFIP N° 5250/22) excluye otro tipo de rúbrica, por cada trabajador declarado en cada período mensual. Código de pago Afip 6140, sesenta pesos</w:t>
            </w:r>
          </w:p>
        </w:tc>
        <w:tc>
          <w:tcPr>
            <w:tcW w:w="201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$60,00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82. </w:t>
      </w:r>
      <w:r w:rsidRPr="00C042B0">
        <w:rPr>
          <w:rFonts w:ascii="Times New Roman" w:eastAsia="Times New Roman" w:hAnsi="Times New Roman" w:cs="Times New Roman"/>
          <w:color w:val="000000"/>
          <w:lang w:eastAsia="es-AR"/>
        </w:rPr>
        <w:t>Sustitúyese el artículo 3° de la Ley Nº 10.295 y sus modificatorias, por el siguiente:</w:t>
      </w:r>
    </w:p>
    <w:tbl>
      <w:tblPr>
        <w:tblW w:w="21120" w:type="dxa"/>
        <w:tblCellMar>
          <w:top w:w="15" w:type="dxa"/>
          <w:left w:w="15" w:type="dxa"/>
          <w:bottom w:w="15" w:type="dxa"/>
          <w:right w:w="15" w:type="dxa"/>
        </w:tblCellMar>
        <w:tblLook w:val="04A0" w:firstRow="1" w:lastRow="0" w:firstColumn="1" w:lastColumn="0" w:noHBand="0" w:noVBand="1"/>
      </w:tblPr>
      <w:tblGrid>
        <w:gridCol w:w="19463"/>
        <w:gridCol w:w="1657"/>
      </w:tblGrid>
      <w:tr w:rsidR="00C042B0" w:rsidRPr="00C042B0" w:rsidTr="00C042B0">
        <w:trPr>
          <w:trHeight w:val="495"/>
        </w:trPr>
        <w:tc>
          <w:tcPr>
            <w:tcW w:w="21030" w:type="dxa"/>
            <w:gridSpan w:val="2"/>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“Artículo 3º. Los recursos para el cumplimiento de los objetivos establecidos en la presente ley serán recaudados y administrados por el Colegio de Escribanos, y se integrarán de la siguiente manera: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a) La percepción de las tasas especiales que se establecen en esta Ley sin perjuicio de las fijadas por otras leyes.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b) La venta de formularios para la prestación de los servicios de registración y publicidad cuyas características indicará la Dirección Provincial del Registro de la Propiedad. El Colegio de Escribanos estará a cargo de su impresión y distribución.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c) Todo otro ingreso proveniente de actividades o prestaciones relacionadas con el servicio registral.</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I. TASAS ESPECIALES POR SERVICIOS REGISTRALES DE PUBLICIDAD</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Los servicios de publicidad requeridos a través de formularios papel y WEB, con y sin firma digital (conforme Leyes N° 13666 y 14828) abonarán como única suma las tasas que a continuación se detallan y se expedirán favorablemente cuando la solicitud sea presentada cumplimentando los recaudos establecidos en las disposiciones vigentes.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375"/>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A) TRÁMITE SIMPLE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Copia o consulta de asiento:</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numPr>
                <w:ilvl w:val="0"/>
                <w:numId w:val="9"/>
              </w:numPr>
              <w:spacing w:before="100" w:beforeAutospacing="1" w:after="100" w:afterAutospacing="1" w:line="240" w:lineRule="auto"/>
              <w:rPr>
                <w:rFonts w:ascii="Times New Roman" w:eastAsia="Times New Roman" w:hAnsi="Times New Roman" w:cs="Times New Roman"/>
                <w:sz w:val="24"/>
                <w:szCs w:val="24"/>
                <w:lang w:eastAsia="es-AR"/>
              </w:rPr>
            </w:pPr>
          </w:p>
          <w:p w:rsidR="00C042B0" w:rsidRPr="00C042B0" w:rsidRDefault="00C042B0" w:rsidP="00C042B0">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Registral.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1.2 De planos.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1.3 De soporte microfílmico.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1.4 De expedientes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1.5 De índice de titulares de dominio por cada persona.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1.6. De anotaciones personales (por cada módulo, se trate de variantes de la misma o diferentes personas).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Certificación de copia (por documento). Siete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Informe de dominio por cada inmueble (lote o sub-parcela). Ocho mil cien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$8.100,00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 Informe de anotaciones personales (por cada módulo, se trate de variantes de la misma o diferentes personas). Ocho mil cien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$8.100,00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 Informe histórico de anotaciones personales (por cada módulo, se trate de variantes de la misma o diferentes personas). Dieciséis mil doscientos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$16.200,00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6. Informe sobre frecuencia de certificados, informes y/o copias de dominio sobre un inmueble determinado en un período de tres meses anteriores a la fecha del requerimiento. Ocho mil cien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$8.100,00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 Certificado de dominio por cada inmueble (lote o sub-parcela) y acto. Diez mil cien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$10.100,00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8. Certificado de anotaciones personales (por cada módulo, se trate de variantes de la misma o diferentes personas). Diez mil cien pesos </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$10.100,00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B) TRÁMITE URGENTE</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La expedición de los trámites urgentes estará condicionado a las posibilidades del cumplimiento del servicio, siempre que la solicitud sea presentada dentro de los términos establecidos en las disposiciones vigentes: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Copia o consulta de asiento:</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1.1 Registral.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1.2 De planos.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1.3 De soporte microfílmico.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1.4 De expedientes.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1.5 De índice de titulares de dominio por cada persona.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 De anotaciones personales (por cada módulo, se trate de variantes de la misma o diferentes personas).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Certificación de copia (por documento). Dieciséis mil trescientos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$16.300,00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Informe de dominio por cada inmueble (lote o sub-parcela). Diecinueve mil seiscientos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$19.600,00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 Informe de anotaciones personales (por cada módulo, se trate de variantes de la misma o diferentes personas). Diecinueve mil seiscientos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$19.600,00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 Informe histórico de anotaciones personales (por cada módulo, se trate de variantes de la misma o diferentes personas). Treinta y cinco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$35.400,00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6. Informe sobre frecuencia de certificados, informes y/o copias de dominio sobre un inmueble determinado en un período de tres meses anteriores a la fecha del requerimiento. Diecinueve mil seiscientos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$19.600,00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 Certificado de dominio por cada inmueble (lote o sub-parcela) y acto. Veintidós mil cien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$22.100,00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8. Certificado de anotaciones personales (por cada módulo, se trate de variantes de la misma o diferentes personas). Veintidós mil cien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$22.100,00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9. Previa consulta de la capacidad operativa del Departamento involucrado, podrá solicitarse la expedición de los servicios de publicidad en el día, adicionando a la tasa urgente por inmueble, por acto o por variable de persona. Diecinueve mil cuatrocientos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$19.400,00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C) SERVICIOS DE CONSULTA INMEDIATA SIN VALOR LEGAL</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Los servicios de publicidad requeridos como consulta a través de formularios WEB, expedidos a través de la base de datos con respuesta inmediata y sin firma digital y sin valor legal abonarán como única suma las tasas que a continuación se detallan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75"/>
        </w:trPr>
        <w:tc>
          <w:tcPr>
            <w:tcW w:w="19380" w:type="dxa"/>
            <w:hideMark/>
          </w:tcPr>
          <w:p w:rsidR="00C042B0" w:rsidRPr="00C042B0" w:rsidRDefault="00C042B0" w:rsidP="00C042B0">
            <w:pPr>
              <w:spacing w:before="100" w:beforeAutospacing="1" w:after="100" w:afterAutospacing="1" w:line="7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Consulta de Anotaciones personales. Siete mil cuatrocientos pesos </w:t>
            </w:r>
          </w:p>
        </w:tc>
        <w:tc>
          <w:tcPr>
            <w:tcW w:w="1620" w:type="dxa"/>
            <w:hideMark/>
          </w:tcPr>
          <w:p w:rsidR="00C042B0" w:rsidRPr="00C042B0" w:rsidRDefault="00C042B0" w:rsidP="00C042B0">
            <w:pPr>
              <w:spacing w:before="100" w:beforeAutospacing="1" w:after="100" w:afterAutospacing="1" w:line="7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Consulta de Antecedentes de Publicidad Registral (Informe de 90 días) Siete mil cuatrocientos pesos </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Consulta de planos digitalizados. Siete mil cuatrocientos pesos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 Consulta automática de Índice de Titulares. Siete mil cuatrocientos pesos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 Consulta web de medidas cautelares. Siete mil cuatrocientos pesos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6. Otras consultas inmediatas. Siete mil cuatrocientos pesos </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$7.400,00</w:t>
            </w:r>
          </w:p>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D) SERVICIOS ESPECIALES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75"/>
        </w:trPr>
        <w:tc>
          <w:tcPr>
            <w:tcW w:w="19380" w:type="dxa"/>
            <w:hideMark/>
          </w:tcPr>
          <w:p w:rsidR="00C042B0" w:rsidRPr="00C042B0" w:rsidRDefault="00C042B0" w:rsidP="00C042B0">
            <w:pPr>
              <w:spacing w:before="100" w:beforeAutospacing="1" w:after="100" w:afterAutospacing="1" w:line="7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Formación de expedientes. Trece mil pesos</w:t>
            </w:r>
          </w:p>
        </w:tc>
        <w:tc>
          <w:tcPr>
            <w:tcW w:w="1620" w:type="dxa"/>
            <w:hideMark/>
          </w:tcPr>
          <w:p w:rsidR="00C042B0" w:rsidRPr="00C042B0" w:rsidRDefault="00C042B0" w:rsidP="00C042B0">
            <w:pPr>
              <w:spacing w:before="100" w:beforeAutospacing="1" w:after="100" w:afterAutospacing="1" w:line="75" w:lineRule="atLeast"/>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$13.000,00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Locación de casillero por año. Cincuenta y seis mil pesos</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$56.000,00</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II. TASAS ESPECIALES POR SERVICIOS REGISTRALES DE REGISTRACIÓN</w:t>
            </w:r>
          </w:p>
        </w:tc>
        <w:tc>
          <w:tcPr>
            <w:tcW w:w="1620" w:type="dxa"/>
            <w:hideMark/>
          </w:tcPr>
          <w:p w:rsidR="00C042B0" w:rsidRPr="00C042B0" w:rsidRDefault="00C042B0" w:rsidP="00C042B0">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A) TRÁMITE SIMPLE</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La registración de documentos que contienen actos sobre inmuebles y que no fueren objeto de regulación específica abonarán la tasa del dos por mil (2 o/oo) sobre el monto mayor entre la valuación fiscal ajustada por el coeficiente corrector que fija la Ley Impositiva, el valor de la operación o el monto de cualquier cesión que integre la operación documentada.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Cuando el valor de la operación se establezca en base a un canon o suma equivalente determinable, para el cálculo de la tasa en lo que respecta al mayor valor, se tendrá en cuenta la determinación que realice el o la solicitante en la rogación del acto conforme la duración del contrato.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Si el acto fuese sin monto, se calculará el dos por mil (2 o/oo) sobre la valuación fiscal ajustada por el coeficiente corrector que fija la Ley Impositiva.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En ningún caso la tasa a abonar, establecida en el presente apartado, podrá ser inferior a trece mil pesos ($13.000,00) por inmueble y por acto.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La registración de documentos que contienen constitución de hipoteca, con o sin emisión de pagarés o letras hipotecarias, ampliación de capital, cesión total o parcial de crédito hipotecario (simple o fiduciaria y su retrocesión), reducción de monto hipotecario y las pre anotaciones y anotaciones hipotecarias estarán sujetas al pago de la tasa del dos por mil (2 o/oo) del monto objeto del negocio jurídico.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2.1 Las reinscripciones de las pre anotaciones y anotaciones hipotecarias abonarán una tasa fija de trece mil pesos ($13.000,00) por inmueble y por acto.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La registración de documentos que contienen derecho real de servidumbre, cuando esta sea onerosa, abonará la tasa del dos por mil (2 o/oo) del monto de la servidumbre, si estuviera determinado, o de la suma de las valuaciones fiscales de cada uno de los inmuebles involucrados ajustadas por el coeficiente corrector que fija la Ley Impositiva.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 La registración de documentos que contienen permutas de inmuebles abonará la tasa del dos por mil (2 o/oo) calculada sobre la mitad del valor constituido por la suma de las valuaciones fiscales de los inmuebles ajustados por el coeficiente corrector que fija la Ley Impositiva o el mayor valor asignado a los mismos.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 La registración de documentos que contienen operaciones de transmisión de dominio cuando se trate de inmuebles (construidos o a construir) destinados a vivienda única, familiar y de ocupación permanente y su valuación fiscal (calculada sobre la base del avalúo fiscal ajustado por el coeficiente corrector que fija la Ley Impositiva), o el valor de la operación (o la suma resultante en caso de comprender más de un inmueble) no supere la exención establecida por el Código Fiscal y Ley Impositiva del año en curso para el Impuesto de Sellos, abonará la suma de trece mil pesos ($13.000,00) por inmueble y por acto.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6. La registración de documentos que contienen derecho real de hipoteca cuando tenga por objeto la compra, construcción, ampliación o refacción de inmuebles destinados a vivienda única, familiar y de ocupación permanente, en los cuales el monto de la misma no supere la exención establecida por el Código Fiscal y Ley Impositiva del año en curso para el impuesto de Sellos, abonará la suma de trece mil pesos ($13.000,00) por inmueble y por acto.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7. La registración de documentos que contienen servidumbres gratuitas, reconocimiento de derechos reales, segundo o ulterior testimonio, anotación de testimonio para la parte que no se expidió, otras publicidades con vocación registral, toda registración referente a planos, modificación del estado constructivo, obra nueva, derecho de sobre elevar, reserva y renuncia de usufructo gratuito, rectificatoria, aclaratoria, anotación marginal, publicidad de caducidades o prescripciones, anotación y levantamiento de cláusula de inembargabilidad, cambio de denominación social, aceptación de compra, desafectación de vivienda, liberación de refuerzo de garantía hipotecaria, posposición, permuta o reserva de rango hipotecario, reinscripción de hipoteca, extinción y/o cancelación de derechos reales, declaratorias de herederos, testamentos y legados, abonará la suma fija de trece mil pesos ($13.000,00) por inmueble y por acto.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8. La registración de prórrogas de inscripciones provisionales, abonará la suma fija de veintiocho mil cuatrocientos pesos ($28.400,00) independientemente de la cantidad de inmuebles y actos comprendidos en la presentación.</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9. La registración de documentos que contienen afectación, modificación o desafectación a los regímenes de propiedad horizontal, conjuntos inmobiliarios, tiempo compartido, cementerio privado, prehorizontalidad y cualquier otra afectación o parcelamiento y la adecuación a conjuntos inmobiliarios, abonará la suma fija de trece mil pesos ($13.000,00) y cuatro mil doscientos pesos ($4.200,00) por sub-parcela o lote.</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9.1. La registración de documentos que contienen afectación, modificación o desafectación a los regímenes de propiedad horizontal, conjuntos inmobiliarios, tiempo compartido, cementerio privado y prehorizontalidad, cualquier otra afectación o parcelamiento y la adecuación a conjuntos inmobiliarios, de más de 10 unidades (funcionales, complementarias, de tiempo compartido u objeto de sepultura) abonará la tasa fija de cuarenta y siete mil ochocientos pesos ($47.800,00) y cuatro mil doscientos pesos ($4.200,00) por cada sub-parcela o lote.</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9.2. Cuando la afectación o modificación al régimen de propiedad horizontal, conjuntos inmobiliarios, tiempo compartido y cementerio privado y la adecuación a conjuntos inmobiliarios, sea de más de un inmueble de origen, repondrá la tasa fija por cada uno de los inmuebles afectados.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xml:space="preserve">9.3. La registración de documentos de modificación de reglamento de propiedad horizontal o conjuntos inmobiliarios que generen unidades funcionales con su correspondiente asiento de titularidad, abonará además de la suma consignada en puntos 9. </w:t>
            </w:r>
            <w:proofErr w:type="gramStart"/>
            <w:r w:rsidRPr="00C042B0">
              <w:rPr>
                <w:rFonts w:ascii="Times New Roman" w:eastAsia="Times New Roman" w:hAnsi="Times New Roman" w:cs="Times New Roman"/>
                <w:i/>
                <w:iCs/>
                <w:lang w:eastAsia="es-AR"/>
              </w:rPr>
              <w:t>y</w:t>
            </w:r>
            <w:proofErr w:type="gramEnd"/>
            <w:r w:rsidRPr="00C042B0">
              <w:rPr>
                <w:rFonts w:ascii="Times New Roman" w:eastAsia="Times New Roman" w:hAnsi="Times New Roman" w:cs="Times New Roman"/>
                <w:i/>
                <w:iCs/>
                <w:lang w:eastAsia="es-AR"/>
              </w:rPr>
              <w:t xml:space="preserve"> 9.1., por cada nueva unidad funcional, el dos por mil (2 o/oo) del monto de la valuación fiscal ajustada por el coeficiente corrector que fija la Ley Impositiva.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10. La registración de documentos que contienen afectaciones a conjuntos inmobiliarios, tiempo compartido, cementerio privado o cualquier otra forma de dominio oportunamente aprobada, abonará por única vez y en la oportunidad del ingreso de la primera escritura una tasa adicional fija de ciento cuarenta mil pesos ($140.000,00).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11. La registración de documentos que contienen la renuncia de usufructo oneroso, el arrendamiento rural y el leasing abonará la tasa del dos por mil (2 o/oo) sobre el valor de la operación, la que no podrá ser inferior a trece mil pesos ($13.000,00) por inmueble involucrado.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12. La registración de documentos que contienen medidas precautorias sobre inmuebles, reinscripciones, ampliaciones, rectificatorias, caducidades, modificación del tipo de embargo según su etapa procesal y sus levantamientos, abonará por cada inmueble y acto la suma de trece mil pesos ($13.000,00)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13. La registración de documentos que contienen medidas precautorias sobre personas humanas o jurídicas, reinscripciones, rectificatorias, caducidades y sus levantamientos, abonará por cada variante, la suma de trece mil pesos ($13.000,00)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14. La registración de documentos que contienen cesión de derechos y acciones hereditarios en el Registro de Anotaciones Personales abonará por causante la suma fija de trece mil pesos ($13.000,00)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B) TRÁMITE URGENTE</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La registración de los trámites urgentes estará condicionada a las posibilidades del cumplimiento del servicio, siempre que la solicitud sea presentada dentro de los términos establecidos en las disposiciones vigentes.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En los supuestos que el valor de la tasa aplicada sea del dos por mil (2 o/oo), al monto determinado en el apartado II A) se le adicionará el uno por mil (1 o/oo).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En ningún caso la tasa preferencial será menor a ochenta y ocho mil pesos ($88.000,00) por inmueble y por acto.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En los supuestos que el valor de la tasa sea fija, conforme lo establecido en el apartado II A), la suma total a abonar será de cuarenta y un mil pesos ($41.000,00) por inmueble y por acto y de ocho mil cien pesos ($8.100,00) por cada lote o sub-parcela en cualquier supuesto de afectación.</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2.1 La registración de documentos que contienen afectación, modificación o desafectación a los regímenes de propiedad horizontal, conjuntos inmobiliarios, tiempo compartido, cementerio privado, prehorizontalidad y cualquier otra afectación o parcelamiento y la adecuación a conjuntos inmobiliarios de más de 10 unidades (funcionales, complementarias, de tiempo compartido u objeto de sepultura), la tasa a abonar será de setenta y siete mil pesos ($77.000,00) y de ocho mil cien pesos ($8.100,00) por cada sub-parcela.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2.2 Cuando la afectación o modificación al régimen de propiedad horizontal, conjuntos inmobiliarios, tiempo compartido y cementerio privado y la adecuación a conjuntos inmobiliarios, sea de más de un inmueble de origen, repondrá la tasa fija por cada uno de los inmuebles afectados.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En el supuesto del apartado II A) punto 10, la tasa adicional fija a abonar será de cuatrocientos veinte mil pesos ($420.000,00).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 La registración de documentos portantes de medidas precautorias sobre inmuebles, reinscripciones, ampliaciones, reconocimientos, rectificatorias, caducidades, modificación del tipo de embargo según su etapa procesal y sus levantamientos, abonará por cada inmueble la suma total de cuarenta y un mil pesos ($41.000,00)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4.1 La registración de documentos portantes de medidas precautorias sobre personas humanas o jurídicas, reinscripciones, rectificatorias, caducidades y sus levantamientos, abonará por cada variante la suma total de cuarenta y un mil pesos ($41.0000,00)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 La registración de documentos portantes de cesión de derechos y acciones hereditarios en el Registro de Anotaciones Personales abonará por causante la suma fija total de cuarenta y un mil pesos ($41.000,00)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III. TASAS ESPECIALES POR SERVICIOS REGISTRALES A MUNICIPIOS Y ORGANISMOS PÚBLICOS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Los servicios de publicidad requeridos a través de formularios papel y WEB, con y sin firma digital (conforme Leyes 13666 y 14828) abonarán las tasas que a continuación se detallan:</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Tasas por Servicios de Publicidad Simple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Por inmueble. Dos mil pesos ($2.000,00)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Por persona. Dos mil pesos ($2.000,00)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lastRenderedPageBreak/>
              <w:t>2. Tasas por Servicios de Registración por inmueble, por acto y/o por persona. Cinco mil trescientos pesos ($5.300,00)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 Consulta al Índice de Titulares de dominio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3.1 Información de la totalidad de las partidas inmobiliarias que integran el partido. Cien pesos por partida ($100,00).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3.2 Actualización de titularidad. Dos mil pesos ($2.000,00)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gramStart"/>
            <w:r w:rsidRPr="00C042B0">
              <w:rPr>
                <w:rFonts w:ascii="Times New Roman" w:eastAsia="Times New Roman" w:hAnsi="Times New Roman" w:cs="Times New Roman"/>
                <w:i/>
                <w:iCs/>
                <w:lang w:eastAsia="es-AR"/>
              </w:rPr>
              <w:t>por</w:t>
            </w:r>
            <w:proofErr w:type="gramEnd"/>
            <w:r w:rsidRPr="00C042B0">
              <w:rPr>
                <w:rFonts w:ascii="Times New Roman" w:eastAsia="Times New Roman" w:hAnsi="Times New Roman" w:cs="Times New Roman"/>
                <w:i/>
                <w:iCs/>
                <w:lang w:eastAsia="es-AR"/>
              </w:rPr>
              <w:t xml:space="preserve"> partida.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75"/>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La Dirección Provincial establecerá la forma de efectuar el requerimiento.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Quedan exentos del pago de las tasas establecidas en el presente apartado los organismos del sector público provincial.</w:t>
            </w:r>
          </w:p>
          <w:p w:rsidR="00C042B0" w:rsidRPr="00C042B0" w:rsidRDefault="00C042B0" w:rsidP="00C042B0">
            <w:pPr>
              <w:spacing w:before="100" w:beforeAutospacing="1" w:after="100" w:afterAutospacing="1" w:line="7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c>
          <w:tcPr>
            <w:tcW w:w="1620" w:type="dxa"/>
            <w:hideMark/>
          </w:tcPr>
          <w:p w:rsidR="00C042B0" w:rsidRPr="00C042B0" w:rsidRDefault="00C042B0" w:rsidP="00C042B0">
            <w:pPr>
              <w:spacing w:before="100" w:beforeAutospacing="1" w:after="100" w:afterAutospacing="1" w:line="75" w:lineRule="atLeast"/>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IV. TASAS ESPECIALES POR SERVICIOS REGISTRALES DE REGISTRACIÓN A ORGANISMOS PROVINCIALES, NACIONALES Y MUNICIPALES (Tasas sujetas a recupero)</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En los casos de documentos que contienen solicitudes de trabas de medidas precautorias, reinscripciones, rectificatorias, caducidades o levantamientos, en los cuales los servicios registrales sean requeridos a través de un procedimiento administrativo o judicial, en el que sea parte un Organismo Provincial, Nacional o un Municipio de la Provincia de Buenos Aires, la Dirección Provincial podrá resolver, mediante la suscripción de un convenio, que la tasa correspondiente se abone una vez finalizado el proceso. El funcionario público interviniente será responsable del cumplimiento del pago, el que deberá realizarse una vez finalizado el trámite al valor vigente a la fecha de efectivización del mismo y de acuerdo a los montos detallados en el apartado II.</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Se encuentran alcanzados los procedimientos de Ejecución de honorarios profesionales de la abogacía y los gastos generados en los Concursos y Quiebras conforme lo previsto en el art. 240 de la Ley 24522.</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V. TASAS ESPECIALES POR SERVICIOS REGISTRALES EN LAS REGISTRACIONES ESPECIALES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Créanse, en los términos de los artículos 2° inciso c), 30 inciso b) y 31 de la Ley Nacional N° 17801 los registros de reglamentos de propiedad horizontal y conjuntos inmobiliarios y sus modificatorias, de consorcios, de locaciones urbanas, arrendamientos y aparcerías rurales, boletos de compraventa, declaraciones posesorias, mandatos (comprende el otorgamiento de poderes y sus revocaciones), declaratorias de herederos y fideicomisos inmobiliarios, ocupantes, los que funcionarán con la organización técnica que establezca la Dirección Provincial del Registro de la Propiedad, la que determinará la técnica de registración conforme a su capacidad operativa y conveniencia y la obligatoriedad de su registración.</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Por cada informe se abonará la suma de: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TASA SIMPLE: Diez mil pesos ($10.000,00).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TASA URGENTE: Diecinueve mil seiscientos pesos ($19.600,00).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Por cada registración (cesiones, reinscripciones y cancelaciones), se abonará por cada inscripción de dominio al suma de:</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TASA SIMPLE: Veintidós mil cien pesos ($22.100,00).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TASA URGENTE: Cuarenta y cuatro mil quinientos pesos ($44.500,00).</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sz w:val="24"/>
                <w:szCs w:val="24"/>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VI. CADUCIDAD DE LA TASA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 Publicidad: La validez de la tasa coincide con la vigencia de la publicidad establecida por las normas pertinentes. Cuando la publicidad no tenga plazo de vigencia establecido normativamente, su validez nunca podrá ser superior a los 90 días corridos.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 Registración: todo documento que se presente para su registración vencido el término de 180 días corridos desde su primigenio ingreso en el Libro Diario, deberá abonar nuevamente el total de la tasa, a excepción de los supuestos en que se encuentre prorrogada su inscripción provisional.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El vencimiento de la prórroga conlleva el vencimiento de la tasa.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En los casos de documentos que no son pasibles de inscripción provisional, la tasa abonada tendrá una validez de 180 días corridos desde su primigenio ingreso en el Libro Diario, salvo petición expresa y fundada para los supuestos de tasa variable.</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VII. EXENCIONES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Quedarán exceptuados del pago de las tasas por servicios registrales sólo los documentos cuya exención esté regulada por otras leyes y se haga expresa mención a las Tasas de la Ley Nº 10295.</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VIII. CONVENIOS</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r w:rsidR="00C042B0" w:rsidRPr="00C042B0" w:rsidTr="00C042B0">
        <w:trPr>
          <w:trHeight w:val="240"/>
        </w:trPr>
        <w:tc>
          <w:tcPr>
            <w:tcW w:w="1938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El Ministro de Hacienda y Finanzas de la Provincia de Buenos Aires podrá suscribir convenios para la aplicación de las tasas contempladas en el ítem IV, cuando razones de interés social lo justifiquen, previa acreditación a través de una actuación administrativa.”</w:t>
            </w:r>
          </w:p>
        </w:tc>
        <w:tc>
          <w:tcPr>
            <w:tcW w:w="1620" w:type="dxa"/>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 </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ARTICULO 83. </w:t>
      </w:r>
      <w:r w:rsidRPr="00C042B0">
        <w:rPr>
          <w:rFonts w:ascii="Times New Roman" w:eastAsia="Times New Roman" w:hAnsi="Times New Roman" w:cs="Times New Roman"/>
          <w:color w:val="000000"/>
          <w:lang w:eastAsia="es-AR"/>
        </w:rPr>
        <w:t>Extínguese de pleno derecho la totalidad de las obligaciones que en concepto de tasas especiales por servicios registrales previstas en el apartado III del art 3° la Ley N° 10.295 pudieran subsistir a la fecha de entrada en vigencia de la presente Ley por servicios prestados a organismos del sector público provincial. Los pagos que se hubieren efectuado se considerarán firmes y no darán lugar a repetición.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84.</w:t>
      </w:r>
      <w:r w:rsidRPr="00C042B0">
        <w:rPr>
          <w:rFonts w:ascii="Times New Roman" w:eastAsia="Times New Roman" w:hAnsi="Times New Roman" w:cs="Times New Roman"/>
          <w:color w:val="000000"/>
          <w:lang w:eastAsia="es-AR"/>
        </w:rPr>
        <w:t> Exímese del pago de tasas por servicios registrales establecidas en la Ley N° 10.295 a los documentos de traba, reinscripción y levantamiento de la inhibición general de bienes administrativa a que alude el artículo 10 de la Ley N° 10.205, en el marco de la tramitación de las pensiones sociales contempladas en dicha norma.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85. </w:t>
      </w:r>
      <w:r w:rsidRPr="00C042B0">
        <w:rPr>
          <w:rFonts w:ascii="Times New Roman" w:eastAsia="Times New Roman" w:hAnsi="Times New Roman" w:cs="Times New Roman"/>
          <w:color w:val="000000"/>
          <w:lang w:eastAsia="es-AR"/>
        </w:rPr>
        <w:t>Sustitúyese el artículo 7° de la Ley Nº 10.345,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7°. Las ventas, por parte de los asociados y las asociadas, de los productos adquiridos en las entidades cooperativas encuadradas dentro del régimen de la presente Ley, tributarán el Impuesto sobre los Ingresos Brutos aplicando la alícuota prevista en cada Ley Impositiva para la actividad de que se trate, reducida en un cincuenta (50) por ciento.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Las ventas que realicen dichos sujetos, de productos que no hayan sido adquiridos en las entidades mencionadas, deberán tributar el Impuesto sobre los Ingresos Brutos de acuerdo a las normas prescriptas en la Ley de la materia.”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86. </w:t>
      </w:r>
      <w:r w:rsidRPr="00C042B0">
        <w:rPr>
          <w:rFonts w:ascii="Times New Roman" w:eastAsia="Times New Roman" w:hAnsi="Times New Roman" w:cs="Times New Roman"/>
          <w:color w:val="000000"/>
          <w:lang w:eastAsia="es-AR"/>
        </w:rPr>
        <w:t>Sustitúyese el artículo 33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33. Se entiende por domicilio fiscal electrónico al sitio informático personalizado registrado por los y las contribuyentes y responsables para el cumplimiento de sus obligaciones fiscales y para la entrega o recepción de comunicaciones de cualquier naturaleza.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Su constitución, implementación, funcionamiento y cambio se efectuará conforme a las formas, requisitos y condiciones que establezca la Autoridad de Aplicación.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 Autoridad de Aplicación podrá disponer, con relación a aquellos y aquellas contribuyentes o responsables que evidencien acceso al equipamiento informático necesario y/o capacidad económica para ello, o que realicen trámites o gestiones de cualquier índole ante dicho Organismo –ya sea en forma presencial o a través de Internet-, o respecto de los cuales se haya iniciado, o se inicie, un procedimiento de verificación, fiscalización, determinación y/o sancionatorio; la constitución obligatoria del domicilio fiscal electrónico, conforme lo determine la reglamentación, la que también podrá habilitar a los y las contribuyentes y responsables interesados/as para constituirlo voluntariamente.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 xml:space="preserve">El domicilio fiscal electrónico producirá, en el ámbito administrativo y judicial, los efectos del domicilio fiscal constituido siendo </w:t>
      </w:r>
      <w:proofErr w:type="gramStart"/>
      <w:r w:rsidRPr="00C042B0">
        <w:rPr>
          <w:rFonts w:ascii="Times New Roman" w:eastAsia="Times New Roman" w:hAnsi="Times New Roman" w:cs="Times New Roman"/>
          <w:i/>
          <w:iCs/>
          <w:color w:val="000000"/>
          <w:lang w:eastAsia="es-AR"/>
        </w:rPr>
        <w:t>válidas</w:t>
      </w:r>
      <w:proofErr w:type="gramEnd"/>
      <w:r w:rsidRPr="00C042B0">
        <w:rPr>
          <w:rFonts w:ascii="Times New Roman" w:eastAsia="Times New Roman" w:hAnsi="Times New Roman" w:cs="Times New Roman"/>
          <w:i/>
          <w:iCs/>
          <w:color w:val="000000"/>
          <w:lang w:eastAsia="es-AR"/>
        </w:rPr>
        <w:t xml:space="preserve"> y vinculantes todas las notificaciones, emplazamientos y comunicaciones que allí se practiquen.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Cuando los sujetos que actúen ante la Autoridad de Aplicación opten por constituir un domicilio procedimental a los efectos de actuaciones administrativas determinadas, el mismo será electrónico en los casos y de acuerdo a la forma, modo y condiciones que establezca dicha Autoridad la que podrá exigir que, a tal fin, se autorice a un/a tercero/a a recibir notificaciones con carácter vinculante.”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87. </w:t>
      </w:r>
      <w:r w:rsidRPr="00C042B0">
        <w:rPr>
          <w:rFonts w:ascii="Times New Roman" w:eastAsia="Times New Roman" w:hAnsi="Times New Roman" w:cs="Times New Roman"/>
          <w:color w:val="000000"/>
          <w:lang w:eastAsia="es-AR"/>
        </w:rPr>
        <w:t>Sustitúyese el último párrafo del artículo 46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“Asimismo, a los efectos de lo previsto en este artículo, la Autoridad de Aplicación podrá valerse de cualquiera de las presunciones y previsiones del artículo 47, aún con relación a contribuyentes o responsables que no revistan las características mencionadas en dicho artículo.”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88. </w:t>
      </w:r>
      <w:r w:rsidRPr="00C042B0">
        <w:rPr>
          <w:rFonts w:ascii="Times New Roman" w:eastAsia="Times New Roman" w:hAnsi="Times New Roman" w:cs="Times New Roman"/>
          <w:color w:val="000000"/>
          <w:lang w:eastAsia="es-AR"/>
        </w:rPr>
        <w:t>Sustitúyese el artículo 47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47. Para determinar la cuantía de las ventas, prestaciones de servicios u operaciones, en los casos de contribuyentes o responsables que no hubiesen presentado declaraciones juradas o abonado la liquidación practicada por la Autoridad de Aplicación; o que habiéndolas presentado, hayan declarado no tener actividad en contraposición a lo que resulta de la información propia o suministrada por terceros/as; o hayan declarado un importe de ingresos inferior al que resulte del cruce de información propia o de terceros/as; siempre que hayan sido notificados/as de estos desvíos o inconsistencias en más de una oportunidad y cualquiera de los supuestos antes mencionados se produzca por cuatro o más anticipos, continuos o alternados, correspondientes a un mismo periodo fiscal o por diez o más anticipos, continuos o alternados, correspondientes a la totalidad de los períodos fiscales no prescriptos; o que hayan declarado un importe de ingresos inferior al que resultara verificado en un procedimiento de control de operaciones o de facturación realizado por la Autoridad de Aplicación durante el lapso de un día o más; o que hayan incurrido en el supuesto previsto en el inciso 9) del artículo 50; o respecto de los cuales hayan surgido diferencias entre las sumas declaradas y las obtenidas luego de la aplicación de los promedios o coeficientes elaborados en base a información de explotaciones de un mismo género, de acuerdo a lo dispuesto en el cuarto párrafo del artículo 46; o que hayan omitido declarar, ante los organismos que correspondan, personal en relación de dependencia; o respecto de los cuales se haya verificado el traslado, transporte o recepción, dentro del territorio provincial, de mercadería en ausencia total o parcial de documentación respaldatoria exigida por la Autoridad de Aplicación; o que, tratándose de frigoríficos, mataderos o usuarios de faena, no hubiesen presentado declaraciones juradas por cuatro o más anticipos, continuos o alternados, correspondientes a un mismo período fiscal no prescripto o por diez o más anticipos, continuos o alternados, correspondientes a la totalidad de los períodos fiscales no prescriptos;</w:t>
      </w:r>
      <w:r w:rsidRPr="00C042B0">
        <w:rPr>
          <w:rFonts w:ascii="Times New Roman" w:eastAsia="Times New Roman" w:hAnsi="Times New Roman" w:cs="Times New Roman"/>
          <w:color w:val="000000"/>
          <w:lang w:eastAsia="es-AR"/>
        </w:rPr>
        <w:t> </w:t>
      </w:r>
      <w:r w:rsidRPr="00C042B0">
        <w:rPr>
          <w:rFonts w:ascii="Times New Roman" w:eastAsia="Times New Roman" w:hAnsi="Times New Roman" w:cs="Times New Roman"/>
          <w:i/>
          <w:iCs/>
          <w:color w:val="000000"/>
          <w:lang w:eastAsia="es-AR"/>
        </w:rPr>
        <w:t>podrá tomarse como presunción, salvo prueba en contrario, que: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El importe de ingresos que resulte del control que la Autoridad de Aplicación efectúe sobre la emisión de comprobantes durante el lapso de un día, o el resultado de promediar los ingresos controlados cuando el procedimiento se realice durante dos días o más, multiplicado por las dos terceras partes de los días hábiles comerciales del mes en que se realice, a condición de tener debidamente en cuenta la representatividad que en el mes exhiba el lapso durante el cual se llevó a cabo el procedimiento según la actividad o ramo de que se trate, constituye monto de ingreso gravado por el impuesto sobre los Ingresos Brutos para ese período. Asimismo, se considerará que el importe estimado es ingreso gravado en los demás meses no controlados de ese período fiscal y de los dos últimos períodos fiscales vencidos, a condición de que se haya tenido debidamente en cuenta la estacionalidad de la actividad o ramo de que se trate.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El equivalente hasta tres veces el monto total de liquidaciones por ventas, prestación de servicios o cualquier otra operación del contribuyente, autorizadas y efectuadas a través de tarjetas de crédito o débito, informado por las entidades emisoras de las mismas, constituye ingreso gravado del período fiscal en el que se han realizado. En el supuesto que se hubiera realizado un procedimiento de control de la facturación conforme lo previsto en el apartado anterior, a los fines de establecer el importe de ingreso gravado, se considerará la participación que representan las ventas con tarjeta sobre el total de operaciones controladas.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3. El equivalente hasta tres (3) veces el monto total de las acreditaciones bancarias, neto de remuneraciones obtenidas en relación de dependencia, jubilaciones, pensiones, préstamos de cualquier naturaleza, transferencias entre cuentas del mismo titular y contrasientos por error, efectuadas en cuenta corriente, caja de ahorro y/o similar, de titularidad del contribuyente o responsable, durante el lapso de un (1) mes, constituye monto de ingreso gravado del Impuesto sobre los Ingresos Brutos para ese período. En aquellos supuestos en que las acreditaciones bancarias se produzcan en cuentas pertenecientes a más de un titular, para estimar el importe de ingresos gravados la Autoridad de Aplicación tomará en consideración los montos declarados en concepto de retenciones bancarias por cada uno de los cotitulares, en el anticipo de que se trate. En su defecto, la Autoridad de Aplicación tomará en consideración el monto que resulte de dividir el total de dichas acreditaciones en tantas partes iguales como cotitulares de la cuenta bancaria existan, salvo prueba en contrario.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El monto de las compras no declaradas por el o la contribuyente, obtenido a partir de la información brindada por proveedores de aquel, más un importe equivalente al porcentaje de utilidad bruta sobre compras declaradas por otros contribuyentes que desarrollen actividades de similar naturaleza y magnitud, se considerará ventas o ingresos omitidos del período de que se trate.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5. Constituye base imponible omitida el importe que resulte de la multiplicación de los volúmenes de producción o comercialización obtenidos mediante dispositivos de detección remota, procesamiento de imágenes, sensores, herramientas satelitales u otros mecanismos tecnológicos de alto nivel de certeza y precisión, con precios de referencia, cotizaciones y datos estadísticos provenientes de organismos oficiales o públicos no estatales, y en su defecto a entes privados vinculados a la actividad.</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Hasta el treinta por ciento (30%) del producido de las ventas o prestaciones de servicios o volúmenes de producción, obtenidos por el/la locatario/a del inmueble arrendado con destino que no sea el de casa habitación, constituye ingreso gravado en concepto de cobro de alquileres del locador contribuyente del impuesto Inmobiliario, correspondientes al período durante el cual se efectuaron las ventas o se verificó la producción.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7. Los importes correspondientes a ventas netas declaradas en el impuesto al Valor Agregado por los años no prescriptos, constituyen monto de ingreso gravado del impuesto sobre los Ingresos Brutos, debiéndose considerar las declaraciones del referido impuesto nacional que se correspondan con el anticipo del tributo provincial objeto de determinación o en su defecto, la anterior o posterior más próxima.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Se presume el desarrollo de actividad gravada por el impuesto sobre los Ingresos Brutos cuando: exista información sobre consumos de servicios por parte del contribuyente o responsable, suministrada por las empresas prestatarias de los mismos y/o por organismos de la Nación, Provincia o Municipios; registre personal en relación de dependencia, conforme la información de organismos sindicales y previsionales; los agentes de recaudación con los que hubiera operado el o la contribuyente informen la percepción y/o retención del impuesto; o cuando ello resulte de cualquier otro elemento de juicio que obre en poder de la Autoridad de Aplicación o que le proporcionen los/las terceros/as.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8. El importe de ingresos que resulte de la aplicación de los promedios o coeficientes elaborados en base a la información de explotaciones de un mismo género, conforme lo dispuesto en el cuarto párrafo del artículo 46 de este Código, constituye monto de ingreso gravado del Impuesto sobre los Ingresos Brutos para el período de que se trate.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 xml:space="preserve">9. El equivalente a tres (3) veces el importe de las remuneraciones básicas promedio del personal, según el Convenio Colectivo de Trabajo que rija para la actividad o, en su defecto, el </w:t>
      </w:r>
      <w:r w:rsidRPr="00C042B0">
        <w:rPr>
          <w:rFonts w:ascii="Times New Roman" w:eastAsia="Times New Roman" w:hAnsi="Times New Roman" w:cs="Times New Roman"/>
          <w:i/>
          <w:iCs/>
          <w:color w:val="000000"/>
          <w:lang w:eastAsia="es-AR"/>
        </w:rPr>
        <w:lastRenderedPageBreak/>
        <w:t>equivalente a tres (3) veces el importe del salario mínimo vital y móvil, constituye monto de ingreso gravado del Impuesto sobre los Ingresos Brutos para el período de que se trate.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10. El monto de ingresos que surja a partir de la conversión de las retenciones sufridas en el Impuesto sobre los Ingresos Brutos y/o los montos pagados en concepto de alquiler, seguros y/o demás gastos vinculados en forma directa con el ejercicio de la actividad, constituyen monto de ingreso gravado del Impuesto sobre los Ingresos Brutos para el período de que se trate.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11. El equivalente hasta tres veces del monto total del valor de la mercadería que se traslade o transporte dentro del territorio provincial en ausencia total o parcial de la documentación respaldatoria exigida por la Agencia de Recaudación de la Provincia de Buenos Aires, se considerará monto de ingreso gravado omitido del mes en el que se haya detectado.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12. El monto de ingresos que surja a partir de la conversión de los pagos a cuenta del Impuesto sobre los Ingresos Brutos realizados por frigoríficos, mataderos y usuarios de faena, como condición previa a la realización de la faena, dispuestos por las normas nacionales y provinciales, constituyen monto de ingreso gravado del Impuesto sobre los Ingresos Brutos para el período de que se trate.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13. El importe de ingresos que resulte de comprobantes electrónicos emitidos en operaciones de compraventa de cosas muebles, locaciones y prestaciones de servicios, locaciones de cosas y obras u otras informados por la Administración Federal de Ingresos Públicos, constituye monto de ingreso gravado por el Impuesto sobre los Ingresos Brutos para ese período.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14. El monto correspondiente a adquisiciones de bienes y locaciones de cosas, obras o servicios que surja de la información obtenida de las percepciones sufridas en el Impuesto sobre los Ingresos Brutos, constituye monto de ingreso gravado.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También quedan comprendidos en el presente artículo quienes hayan efectuado un encuadre de actividad o una atribución de ingresos entre las diferentes actividades declaradas, que no resulte consistente con lo declarado en el Impuesto al Valor Agregado; siempre que hayan sido notificados/as de estos desvíos o inconsistencias en más de una oportunidad y cualquiera de los supuestos mencionados en este párrafo se produzcan por cuatro o más anticipos, continuos o alternados, correspondientes a un mismo periodo fiscal o por diez o más anticipos, continuos o alternados, correspondientes a la totalidad de los períodos fiscales no prescriptos. En estos casos se considerarán, admitiendo prueba en contrario, las declaraciones presentadas en el referido impuesto nacional por todos los períodos no prescriptos, que correspondan a los anticipos del Impuesto sobre los Ingresos Brutos a los que se refieran los importes que se pretendan liquidar.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 Autoridad de Aplicación podrá valerse de una o varias de las presunciones y previsiones del presente artículo.”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89. </w:t>
      </w:r>
      <w:r w:rsidRPr="00C042B0">
        <w:rPr>
          <w:rFonts w:ascii="Times New Roman" w:eastAsia="Times New Roman" w:hAnsi="Times New Roman" w:cs="Times New Roman"/>
          <w:color w:val="000000"/>
          <w:lang w:eastAsia="es-AR"/>
        </w:rPr>
        <w:t>Sustitúyese el sexto párrafo del artículo 58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“Sin perjuicio de lo establecido en los párrafos anteriores, tratándose de contribuyentes o responsables a los que se hace referencia en el artículo 47, podrá requerírseles por vía de apremio, el pago a cuenta del gravamen que en definitiva les sea debido abonar, de la suma que la Autoridad de Aplicación liquidará de conformidad a las presunciones y previsiones de la norma citada, sin necesidad de cumplir con el procedimiento de determinación de oficio.”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90.</w:t>
      </w:r>
      <w:r w:rsidRPr="00C042B0">
        <w:rPr>
          <w:rFonts w:ascii="Times New Roman" w:eastAsia="Times New Roman" w:hAnsi="Times New Roman" w:cs="Times New Roman"/>
          <w:color w:val="000000"/>
          <w:lang w:eastAsia="es-AR"/>
        </w:rPr>
        <w:t> Sustitúyese el artículo 60 del Código Fiscal –Ley N°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“ARTÍCULO 60. El incumplimiento de los deberes formales establecidos en este Código, en otras leyes fiscales y demás disposiciones dictadas en su consecuencia, dentro de los plazos dispuestos al efecto, será reprimido -sin necesidad de requerimiento previo- con una multa que se graduará entre la suma de pesos ocho mil ochocientos sesenta ($8.860) y la de pesos</w:t>
      </w:r>
      <w:r w:rsidRPr="00C042B0">
        <w:rPr>
          <w:rFonts w:ascii="Times New Roman" w:eastAsia="Times New Roman" w:hAnsi="Times New Roman" w:cs="Times New Roman"/>
          <w:color w:val="000000"/>
          <w:lang w:eastAsia="es-AR"/>
        </w:rPr>
        <w:t> </w:t>
      </w:r>
      <w:r w:rsidRPr="00C042B0">
        <w:rPr>
          <w:rFonts w:ascii="Times New Roman" w:eastAsia="Times New Roman" w:hAnsi="Times New Roman" w:cs="Times New Roman"/>
          <w:i/>
          <w:iCs/>
          <w:color w:val="000000"/>
          <w:lang w:eastAsia="es-AR"/>
        </w:rPr>
        <w:t>un millón trescientos sesenta y cinco mil trescientos ($1.365.300).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En el supuesto que la infracción consista en el incumplimiento a requerimientos o regímenes de información propia o de terceros, dispuestos por la Agencia de Recaudación de la Provincia de Buenos Aires en ejercicio de las facultades de verificación, fiscalización y determinación, la multa a imponer se graduará entre la suma de pesos cuarenta y cuatro mil doscientos ochenta ($44.280) y la de pesos un millón setecientos noventa y ocho mil doscientos sesenta ($1.798.260).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 existiera resolución sancionatoria respecto del incumplimiento a un requerimiento de los previstos en el párrafo anterior, los incumplimientos que se produzcan a partir de ese momento con relación al mismo deber formal serán pasibles, en su caso, de la aplicación de multas independientes, aun cuando las anteriores no hubieran quedado firmes o estuvieran en curso de discusión administrativa o judicial.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Se considerará asimismo consumada la infracción cuando el deber formal de que se trate, a cargo del contribuyente o responsable, no se cumpla de manera Integral.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 graduación de la multa establecida en el presente artículo se determinará atendiendo a las circunstancias particulares de cada caso. La reglamentación determinará por disposición de contenido general los hechos y situaciones que sean comprendidos en las categorías de agravantes o atenuantes.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Cuando la Infracción consista en la no presentación de declaraciones juradas, será sancionada, sin necesidad de requerimiento previo, con una multa automática de pesos cuatro mil ciento cuarenta ($4.140), la que se elevará a pesos ocho mil cuatrocientos once ($8.411) si se tratare de sociedades, asociaciones o entidades de cualquier clase constituidas regularmente o no. En los casos en que el incumplimiento a dicho deber formal fuese cometido por un agente de recaudación, la infracción será sancionada con una multa automática de pesos cuarenta y seis mil setecientos veinticinco ($46.725).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El procedimiento de aplicación de esta multa podrá iniciarse, a opción de la Autoridad de Aplicación, con una notificación emitida por el sistema de computación de datos o en forma manual, que reúna los requisitos establecidos en el artículo 68 del presente Código. En este caso, si dentro del plazo de quince (15) días a partir de la notificación, el/la infractor/a pagare voluntariamente la multa y presentare la declaración jurada omitida, los importes señalados en el párrafo anterior se reducirán de pleno derecho a la mitad y la infracción no se considerará como un antecedente en su contra. El mismo efecto se producirá si ambos requisitos se cumplimentaren desde el vencimiento general de la obligación hasta los quince (15) días posteriores a la notificación mencionada. En caso de no pagarse la multa o de no presentarse la declaración jurada, deberá sustanciarse el sumario a que se refiere el artículo 68 antes mencionado, sirviendo como inicio del mismo la notificación indicada precedentemente.”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91.</w:t>
      </w:r>
      <w:r w:rsidRPr="00C042B0">
        <w:rPr>
          <w:rFonts w:ascii="Times New Roman" w:eastAsia="Times New Roman" w:hAnsi="Times New Roman" w:cs="Times New Roman"/>
          <w:color w:val="000000"/>
          <w:lang w:eastAsia="es-AR"/>
        </w:rPr>
        <w:t> Sustitúyese el primer párrafo y su inciso primero del artículo 72 del Código Fiscal -Ley Nº 10.397 (Texto ordenado 2011) y modificatorias-, por los siguientes: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72. Serán pasibles de una multa de hasta pesos dos millones doscientos cincuenta y tres mil trescientos sesenta ($2.253.360) y de la clausura de cuatro (4) a diez (10) días, de sus establecimientos comerciales, industriales, agropecuarios o de servicios, quienes incurran en alguno de los siguientes hechos u omisiones: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1) No se encuentre inscripto como contribuyente o responsable aquel o aquella que tuviera obligación de hacerlo. En este caso, el máximo de la multa aplicable se elevará a la suma de pesos tres millones trescientos cincuenta y siete mil novecientos ($3.357.900).”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92.</w:t>
      </w:r>
      <w:r w:rsidRPr="00C042B0">
        <w:rPr>
          <w:rFonts w:ascii="Times New Roman" w:eastAsia="Times New Roman" w:hAnsi="Times New Roman" w:cs="Times New Roman"/>
          <w:color w:val="000000"/>
          <w:lang w:eastAsia="es-AR"/>
        </w:rPr>
        <w:t> Sustitúyese el artículo 82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 “ARTÍCULO 82. Serán objeto de decomiso los bienes cuyo traslado o transporte, dentro del territorio provincial, se realice sin la documentación respaldatoria que corresponda, con documentación respaldatoria parcial y/o que no se ajuste a la forma, modo y condiciones que exija la Autoridad de Aplicación.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En aquellos supuestos en que el traslado o transporte a que refiere el primer párrafo de este artículo se realice con documentación respaldatoria parcial y/o que no se ajuste a la forma, modo y condiciones exigidas, la Autoridad de Aplicación podrá optar entre aplicar la sanción de decomiso o una multa graduable entre el veinte por ciento (20 %) y el cincuenta por ciento (50 %) del valor de los bienes transportados, no pudiendo la misma ser inferior a la suma de pesos ciento cuarenta y siete mil seiscientos ($147.600).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En aquellos supuestos en que el traslado o transporte a que refiere el primer párrafo de este artículo se realice en ausencia total de la documentación respaldatoria que corresponda, la Autoridad de Aplicación, de optar por la aplicación de la sanción de multa, podrá graduarla entre el cincuenta por ciento (50 %) y hasta el ochenta por ciento (80 %) del valor de los bienes transportados, no pudiendo la misma ser inferior a la suma de pesos ciento cuarenta y siete mil seiscientos ($147.600).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 dentro del plazo fijado para la presentación de su descargo por escrito el o la interesado/a probara fehacientemente que los bienes transportados tienen el carácter de bienes de uso, la Autoridad de Aplicación aplicará una multa graduable entre el tres por ciento (3 %) y el ocho por ciento (8 %) del valor de los mismos, no pudiendo dicha multa ser inferior a la suma de pesos setenta y tres mil ochocientos ($73.800).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 dentro del mismo plazo mencionado en el párrafo anterior, el o la interesado/a abonara voluntariamente una multa equivalente a los porcentajes indicados en los incisos siguientes, se procederá al archivo de las actuaciones.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 Cincuenta por ciento (50 %) del valor de la mercadería cuando se verificare el traslado sin la documentación respaldatoria exigida por la Resolución General 1415, modificatorias y complementarias de la Administración Federal de Ingresos Públicos (AFIP) y sin generación del Código de Operaciones de Traslado (COT);</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b) El quince por ciento (15 %) del valor de la mercadería cuando se verificare el incumplimiento total de la obligación de generar el COT y el traslado se efectúe con documentación respaldatoria válida o documentación respaldatoria deficiente conforme lo exigido por la Resolución General 1415 y complementarias de la Administración Federal de Ingresos Públicos (AFIP).</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 El diez por ciento (10 %) del valor de la mercadería cuando se hubiere emitido el Código de Operación de Traslado o Transporte previsto en el artículo 41 del presente Código o documento equivalente que corresponda de acuerdo a lo previsto en la reglamentación con alguna inconsistencia y/o cuando se verificare el traslado con documentación respaldatoria parcial o no se ajuste a la forma, modo y condiciones exigidas por la Resolución General 1415 modificatorias y complementarias de la Administración Federal de Ingresos Públicos (AFIP).</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d) El dos por ciento (2 %) del valor de la mercadería cuando se verifique el traslado sin la documentación respaldatoria o con documentación respaldatoria deficiente conforme lo exigido por la Resolución General 1415 y complementarias de la Administración Federal de Ingresos Públicos (AFIP) y/o, sin el Código de Operación de Traslado o Transporte previsto en el artículo 41 del presente Código, y pruebe fehacientemente que los mismos tienen el carácter de bienes de uso.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El monto que corresponda abonar de acuerdo a lo previsto en los incisos anteriores no podrá ser inferior a la suma de pesos setenta y tres mil ochocientos ($73.800) y en caso de bienes de uso no podrá ser inferior a la suma pesos treinta y seis mil novecientos ($36.900).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 los fines indicados en este artículo, la Autoridad de Aplicación podrá proceder a la detención de vehículos automotores, requiriendo el auxilio de la fuerza pública en caso de ver obstaculizado el desempeño de sus funciones.”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93. </w:t>
      </w:r>
      <w:r w:rsidRPr="00C042B0">
        <w:rPr>
          <w:rFonts w:ascii="Times New Roman" w:eastAsia="Times New Roman" w:hAnsi="Times New Roman" w:cs="Times New Roman"/>
          <w:color w:val="000000"/>
          <w:lang w:eastAsia="es-AR"/>
        </w:rPr>
        <w:t>Sustitúyese el artículo 85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85. En el mismo acto, los/las agentes procederán a labrar un acta de comprobación de los hechos y omisiones detectados, de sus elementos de prueba y la norma infringida.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Asimismo, se dejará constancia de: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La medida preventiva dispuesta respecto de los bienes objeto del procedimiento conforme a lo dispuesto en el artículo 83 del presente Código, de corresponder.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El emplazamiento al propietario/a, poseedor/a, tenedor/a y/o transportista de los bienes transportados para que ejerza su defensa y ofrezca las pruebas que hacen a su derecho, dentro del plazo de quince (15) días corridos desde la notificación del acta, pudiendo formular descargo por escrito, a través de la vía indicada en el acta, acompañando en ese mismo acto la prueba documental que obre en su poder, o en su defecto optar por el beneficio del pago voluntario conforme lo dispuesto por el artículo 82 del presente Código.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El inventario de la mercadería y la descripción general del estado en que se encuentra, como así también la indicación de la infracción prima facie verificada y su tipificación conforme lo previsto por el artículo 82 del presente Código.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El acta deberá ser firmada por dos (2) de los/las funcionarios/as o agentes intervinientes y será notificada mediante entrega de una copia de la misma o a través de las restantes formas previstas en el presente Código.”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94.</w:t>
      </w:r>
      <w:r w:rsidRPr="00C042B0">
        <w:rPr>
          <w:rFonts w:ascii="Times New Roman" w:eastAsia="Times New Roman" w:hAnsi="Times New Roman" w:cs="Times New Roman"/>
          <w:color w:val="000000"/>
          <w:lang w:eastAsia="es-AR"/>
        </w:rPr>
        <w:t> Sustitúyese el primer párrafo del artículo 90 del Código Fiscal -Ley N°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90. Los bienes decomisados conforme las disposiciones establecidas por el presente Titulo serán destinados al Ministerio de Desarrollo de la Comunidad, Ministerio de las Mujeres, Políticas de Géneros y Diversidad Sexual y/o aquella que en el futuro la reemplace, la Dirección General de Cultura y Educación o a instituciones sin fines de lucro de tipo asistencial, educacional o religioso oficialmente reconocidas.”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95.</w:t>
      </w:r>
      <w:r w:rsidRPr="00C042B0">
        <w:rPr>
          <w:rFonts w:ascii="Times New Roman" w:eastAsia="Times New Roman" w:hAnsi="Times New Roman" w:cs="Times New Roman"/>
          <w:color w:val="000000"/>
          <w:lang w:eastAsia="es-AR"/>
        </w:rPr>
        <w:t> Sustitúyese el artículo 91 del Código Fiscal -Ley N°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“ARTÍCULO 91. Cuando se hubiere aplicado la sanción de decomiso de los bienes transportados, la misma quedará sin efecto si el/la propietario/a, poseedor/a, transportista o tenedor/a de los bienes, dentro del plazo establecido en el artículo 88, acompañara la documentación exigida por la Autoridad de Aplicación, cuya ausencia hubiera dado origen a la infracción y abonara una multa equivalente al ochenta por ciento (80 %) del valor de los bienes la que, en ningún caso, podrá ser inferior a pesos ciento cuarenta y siete mil seiscientos ($147.600), renunciando a la interposición de los recursos administrativos y judiciales que pudieran corresponder. A los efectos de la graduación de la multa, se entenderá por valor de los bienes al precio de venta de los mismos estimado por la Autoridad de Aplicación al momento de verificarse la infracción, facultándosela para disponer con carácter general los mecanismos y parámetros a considerar a tales efectos”.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96.</w:t>
      </w:r>
      <w:r w:rsidRPr="00C042B0">
        <w:rPr>
          <w:rFonts w:ascii="Times New Roman" w:eastAsia="Times New Roman" w:hAnsi="Times New Roman" w:cs="Times New Roman"/>
          <w:color w:val="000000"/>
          <w:lang w:eastAsia="es-AR"/>
        </w:rPr>
        <w:t> Sustitúyese el inciso b) del artículo 115 del Código Fiscal -Ley N°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“b) Apelación ante el Tribunal Fiscal, en aquellos casos en que el monto de la obligación fiscal determinada, de la multa aplicada o el del gravamen intentado repetir, supere la cantidad de pesos seiscientos mil ($600.000).”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97. </w:t>
      </w:r>
      <w:r w:rsidRPr="00C042B0">
        <w:rPr>
          <w:rFonts w:ascii="Times New Roman" w:eastAsia="Times New Roman" w:hAnsi="Times New Roman" w:cs="Times New Roman"/>
          <w:color w:val="000000"/>
          <w:lang w:eastAsia="es-AR"/>
        </w:rPr>
        <w:t xml:space="preserve">Sustitúyese el apartado 3. </w:t>
      </w:r>
      <w:proofErr w:type="gramStart"/>
      <w:r w:rsidRPr="00C042B0">
        <w:rPr>
          <w:rFonts w:ascii="Times New Roman" w:eastAsia="Times New Roman" w:hAnsi="Times New Roman" w:cs="Times New Roman"/>
          <w:color w:val="000000"/>
          <w:lang w:eastAsia="es-AR"/>
        </w:rPr>
        <w:t>del</w:t>
      </w:r>
      <w:proofErr w:type="gramEnd"/>
      <w:r w:rsidRPr="00C042B0">
        <w:rPr>
          <w:rFonts w:ascii="Times New Roman" w:eastAsia="Times New Roman" w:hAnsi="Times New Roman" w:cs="Times New Roman"/>
          <w:color w:val="000000"/>
          <w:lang w:eastAsia="es-AR"/>
        </w:rPr>
        <w:t xml:space="preserve"> inciso ñ) del artículo 177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Que el único ingreso de los/las beneficiarios/as esté constituido por haberes previsionales cuyos importes brutos, en conjunto, no superen mensualmente el monto equivalente a dos (2) haberes mínimos mensuales de jubilación ordinaria que correspondan por aplicación de la Ley Nacional N° 24.241 y modificatorias o del Decreto-Ley N° 9.650/1980 y modificatorias, o aquellas normas que en el futuro las reemplacen, siendo de aplicación el que resultare mayor, cualquiera sea el régimen previsional que corresponda a los/las beneficiarios/as.”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98.</w:t>
      </w:r>
      <w:r w:rsidRPr="00C042B0">
        <w:rPr>
          <w:rFonts w:ascii="Times New Roman" w:eastAsia="Times New Roman" w:hAnsi="Times New Roman" w:cs="Times New Roman"/>
          <w:color w:val="000000"/>
          <w:lang w:eastAsia="es-AR"/>
        </w:rPr>
        <w:t> Sustitúyese el segundo párrafo del artículo 192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 base imponible está constituida por el total de la suma del haber de las cuentas de resultado, no admitiéndose deducciones de ningún tipo. Asimismo se computaran como ingresos, los provenientes de la relación de dichas entidades con el Banco Central de la República Argentina”.</w:t>
      </w:r>
    </w:p>
    <w:p w:rsidR="00C042B0" w:rsidRPr="00C042B0" w:rsidRDefault="00C042B0" w:rsidP="00C042B0">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99.</w:t>
      </w:r>
      <w:r w:rsidRPr="00C042B0">
        <w:rPr>
          <w:rFonts w:ascii="Times New Roman" w:eastAsia="Times New Roman" w:hAnsi="Times New Roman" w:cs="Times New Roman"/>
          <w:color w:val="000000"/>
          <w:lang w:eastAsia="es-AR"/>
        </w:rPr>
        <w:t> Sustitúyese el inciso c) del artículo 207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 Toda operación sobre títulos, letras, bonos, obligaciones y demás papeles emitidos y que se emitan en el futuro por la Nación, las provincias, la Ciudad Autónoma de Buenos Aires y las municipalidades, como así también las rentas producidas por los mismos y/o los ajustes de estabilización o corrección monetaria.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Toda operación sobre obligaciones negociables emitidas de conformidad a lo dispuesto por las Leyes Nº 23.576 y Nº 23.962, y sus modificatorias, la percepción de intereses y actualización devengados y el valor de venta en caso de transferencia, mientras le sea de aplicación la exención respecto del Impuesto a las Ganancias.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Aclárase que las actividades desarrolladas por los agentes de bolsa y por todo tipo de intermediarios en relación con tales operaciones no se encuentran alcanzadas por la presente exención”.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100. </w:t>
      </w:r>
      <w:r w:rsidRPr="00C042B0">
        <w:rPr>
          <w:rFonts w:ascii="Times New Roman" w:eastAsia="Times New Roman" w:hAnsi="Times New Roman" w:cs="Times New Roman"/>
          <w:color w:val="000000"/>
          <w:lang w:eastAsia="es-AR"/>
        </w:rPr>
        <w:t>Sustitúyese el último párrafo del artículo 227 nonies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“Asimismo, queda facultada para efectuar de oficio aquellas modificaciones del régimen de tributación de los/las contribuyentes inscriptos/as en el Impuesto sobre los Ingresos Brutos, a efectos de su encuadramiento en el presente Capítulo”.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101.</w:t>
      </w:r>
      <w:r w:rsidRPr="00C042B0">
        <w:rPr>
          <w:rFonts w:ascii="Times New Roman" w:eastAsia="Times New Roman" w:hAnsi="Times New Roman" w:cs="Times New Roman"/>
          <w:color w:val="000000"/>
          <w:lang w:eastAsia="es-AR"/>
        </w:rPr>
        <w:t> Incorpórase en Código Fiscal -Ley Nº 10397 (Texto ordenado 2011) y modificatorias-, como artículo 227 undecies,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227 undecies. Cuando se contare con información de organismos tributarios -nacionales, provinciales o municipales- respecto de un sujeto adherido al Régimen Simplificado para Pequeños Contribuyentes (RS) Monotributo establecido en el Anexo de la Ley Nacional N° 24.977, sus modificatorias y complementarias o aquella que en el futuro la sustituya, con domicilio fiscal ante dicho organismo en la Provincia de Buenos Aires, que no se encuentre inscripto como contribuyente en esta jurisdicción, la Agencia de Recaudación podrá efectuar de oficio de manera sistémica su inscripción en el tributo y, en forma simultánea, su incorporación en el Régimen Simplificado regulado en este Capítulo. En estos casos, la Autoridad de Aplicación deberá implementar un mecanismo de consulta y/o descargo previo abreviado, a través del cual los sujetos que fueron dados de alta de oficio puedan verificar y/o impugnar su inscripción y/o encuadramiento. El domicilio electrónico que tales sujetos posean ante la Administración Federal de Ingresos Públicos (AFIP) podrá ser utilizado para la realización de notificaciones en el marco de este procedimiento, con los mismos efectos regulados en el artículo 33 de este Código.”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102</w:t>
      </w:r>
      <w:r w:rsidRPr="00C042B0">
        <w:rPr>
          <w:rFonts w:ascii="Times New Roman" w:eastAsia="Times New Roman" w:hAnsi="Times New Roman" w:cs="Times New Roman"/>
          <w:color w:val="000000"/>
          <w:lang w:eastAsia="es-AR"/>
        </w:rPr>
        <w:t>. Deróguense los incisos c) y d) del artículo 243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103. </w:t>
      </w:r>
      <w:r w:rsidRPr="00C042B0">
        <w:rPr>
          <w:rFonts w:ascii="Times New Roman" w:eastAsia="Times New Roman" w:hAnsi="Times New Roman" w:cs="Times New Roman"/>
          <w:color w:val="000000"/>
          <w:lang w:eastAsia="es-AR"/>
        </w:rPr>
        <w:t>Sustitúyese el inciso 2) del artículo 315 del Código Fiscal -Ley Nº 10.397 (Texto ordenado 2011)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Automotores, embarcaciones deportivas o de recreación, otras embarcaciones, aeronaves: tratándose de automotores y/o embarcaciones deportivas o de recreación, radicados en la Provincia de Buenos Aires, se considerará la valuación fiscal asignada a los fines del Impuesto previsto en el Libro Segundo, Título III de este Código, el valor que haya sido determinado por la Autoridad de Aplicación de conformidad con lo previsto en los artículos 228 y 247 del presente Código Fiscal, si los hubiere, o en su defecto el valor de mercado, todos ellos vigentes a la fecha del hecho imponible, de acuerdo a las pautas que se determinen en la reglamentación.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Tratándose de automotores y/o embarcaciones deportivas o de recreación, no radicados en la Provincia de Buenos Aires, otra clase de embarcaciones o aeronaves, se considerará la última valuación fiscal vigente al momento del hecho imponible, en la jurisdicción de radicación si la hubiere o el valor de mercado vigente a ese momento, de acuerdo a las pautas que se determinen en la reglamentación, el que resulte superior.”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104. </w:t>
      </w:r>
      <w:r w:rsidRPr="00C042B0">
        <w:rPr>
          <w:rFonts w:ascii="Times New Roman" w:eastAsia="Times New Roman" w:hAnsi="Times New Roman" w:cs="Times New Roman"/>
          <w:color w:val="000000"/>
          <w:lang w:eastAsia="es-AR"/>
        </w:rPr>
        <w:t>Establécese en la suma de pesos ocho millones setecientos cincuenta mil ($8.750.000), el monto al que se refiere el inciso 10) del artículo 50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105. </w:t>
      </w:r>
      <w:r w:rsidRPr="00C042B0">
        <w:rPr>
          <w:rFonts w:ascii="Times New Roman" w:eastAsia="Times New Roman" w:hAnsi="Times New Roman" w:cs="Times New Roman"/>
          <w:color w:val="000000"/>
          <w:lang w:eastAsia="es-AR"/>
        </w:rPr>
        <w:t>Establécese en la suma de pesos setenta y cinco mil ($75.000), el monto al que se refiere el artículo 133 cuarto párrafo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106. </w:t>
      </w:r>
      <w:r w:rsidRPr="00C042B0">
        <w:rPr>
          <w:rFonts w:ascii="Times New Roman" w:eastAsia="Times New Roman" w:hAnsi="Times New Roman" w:cs="Times New Roman"/>
          <w:color w:val="000000"/>
          <w:lang w:eastAsia="es-AR"/>
        </w:rPr>
        <w:t>Establécese en la suma de pesos tres millones setecientos cincuenta mil ($3.750.000) el monto al que se refiere el artículo 136 del Código Fiscal -Ley Nº 10.397 (Texto ordenado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107.</w:t>
      </w:r>
      <w:r w:rsidRPr="00C042B0">
        <w:rPr>
          <w:rFonts w:ascii="Times New Roman" w:eastAsia="Times New Roman" w:hAnsi="Times New Roman" w:cs="Times New Roman"/>
          <w:color w:val="000000"/>
          <w:lang w:eastAsia="es-AR"/>
        </w:rPr>
        <w:t> Establécese en pesos quinientos mil ($500.000) el monto de ingresos brutos anuales al que se refiere el artículo 184 bis, inciso a) del Código Fiscal -Ley N° 10.397 (Texto ordenado 2011) y modificatorias-, en un mil (1.000) la cantidad de usuarios/as a que se refiere el inciso b), y en diez mil (10.000) la cantidad de transacciones, operaciones y/o contratos a que se refiere el inciso c), ambos del citado artículo.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108.</w:t>
      </w:r>
      <w:r w:rsidRPr="00C042B0">
        <w:rPr>
          <w:rFonts w:ascii="Times New Roman" w:eastAsia="Times New Roman" w:hAnsi="Times New Roman" w:cs="Times New Roman"/>
          <w:color w:val="000000"/>
          <w:lang w:eastAsia="es-AR"/>
        </w:rPr>
        <w:t> Establécese, en pesos quinientos mil ($500.000) el monto de apuestas anuales al que se refiere el artículo 184 ter, inciso a) del Código Fiscal –Ley N° 10397 (Texto ordenado 2011) y modificatorias-, en un mil (1.000) la cantidad de usuarios/as a que se refiere el inciso b), y en diez mil (10.000) la cantidad de transacciones, operaciones y/o contratos a que se refiere el inciso c), ambos del citado artículo.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109.</w:t>
      </w:r>
      <w:r w:rsidRPr="00C042B0">
        <w:rPr>
          <w:rFonts w:ascii="Times New Roman" w:eastAsia="Times New Roman" w:hAnsi="Times New Roman" w:cs="Times New Roman"/>
          <w:color w:val="000000"/>
          <w:lang w:eastAsia="es-AR"/>
        </w:rPr>
        <w:t> Establécese la alícuota del dos por ciento (2%) del impuesto sobre los Ingresos Brutos para las actividades comprendidas en el artículo 184 bis del Código Fiscal –Ley Nº 10.397 (T.O. 2011) y modificatorias–.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110.</w:t>
      </w:r>
      <w:r w:rsidRPr="00C042B0">
        <w:rPr>
          <w:rFonts w:ascii="Times New Roman" w:eastAsia="Times New Roman" w:hAnsi="Times New Roman" w:cs="Times New Roman"/>
          <w:color w:val="000000"/>
          <w:lang w:eastAsia="es-AR"/>
        </w:rPr>
        <w:t> Incorpórese como artículo 11 bis de la Ley N° 10.707 y modificatorias,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11 bis. Cuando se trate de regularizaciones de dominio de interés social, el relevamiento de las mejoras y demás accesiones se considerará cumplimentado en tanto el/la profesional interviniente efectúe una estimación razonable de las mismas, circunstancia que deberá consignarse en el respectivo formulario de avalúo, de acuerdo a lo que establezca la reglamentación que emita la Autoridad de Aplicación. A estos efectos se considerarán como regularizaciones de dominio de interés social a las comprendidas en el artículo 4°, inciso d), de la Ley provincial N° 10830 y modificatorias, en las Leyes provinciales N° 13342 y modificatorias, N° 14449 y modificatorias, en la Ley nacional N° 24374 y modificatorias y otras similares</w:t>
      </w:r>
      <w:r w:rsidRPr="00C042B0">
        <w:rPr>
          <w:rFonts w:ascii="Times New Roman" w:eastAsia="Times New Roman" w:hAnsi="Times New Roman" w:cs="Times New Roman"/>
          <w:b/>
          <w:bCs/>
          <w:color w:val="000000"/>
          <w:lang w:eastAsia="es-AR"/>
        </w:rPr>
        <w:t>”.</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111.</w:t>
      </w:r>
      <w:r w:rsidRPr="00C042B0">
        <w:rPr>
          <w:rFonts w:ascii="Times New Roman" w:eastAsia="Times New Roman" w:hAnsi="Times New Roman" w:cs="Times New Roman"/>
          <w:color w:val="000000"/>
          <w:lang w:eastAsia="es-AR"/>
        </w:rPr>
        <w:t> Sustitúyese el inciso h) del artículo 25 de la Ley N° 10.707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“h) Las mejoras de carácter permanente;”.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112. </w:t>
      </w:r>
      <w:r w:rsidRPr="00C042B0">
        <w:rPr>
          <w:rFonts w:ascii="Times New Roman" w:eastAsia="Times New Roman" w:hAnsi="Times New Roman" w:cs="Times New Roman"/>
          <w:color w:val="000000"/>
          <w:lang w:eastAsia="es-AR"/>
        </w:rPr>
        <w:t>Sustitúyese el artículo 81 de la Ley N° 10.707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81.</w:t>
      </w:r>
      <w:r w:rsidRPr="00C042B0">
        <w:rPr>
          <w:rFonts w:ascii="Times New Roman" w:eastAsia="Times New Roman" w:hAnsi="Times New Roman" w:cs="Times New Roman"/>
          <w:color w:val="000000"/>
          <w:lang w:eastAsia="es-AR"/>
        </w:rPr>
        <w:t> </w:t>
      </w:r>
      <w:r w:rsidRPr="00C042B0">
        <w:rPr>
          <w:rFonts w:ascii="Times New Roman" w:eastAsia="Times New Roman" w:hAnsi="Times New Roman" w:cs="Times New Roman"/>
          <w:i/>
          <w:iCs/>
          <w:color w:val="000000"/>
          <w:lang w:eastAsia="es-AR"/>
        </w:rPr>
        <w:t>Los y las propietarios/as, poseedores/as a título de dueño o responsables de los inmuebles, sean personas humanas o jurídicas, de carácter privado o público, estarán obligados a denunciar cualquier modificación que se introduzca en las parcelas de su propiedad, posesión o jurisdicción, a través de la presentación de una declaración jurada de avalúo ante la Autoridad de Aplicación, dentro del término máximo de treinta (30) días contados a partir de que tal modificación se encuentre en condiciones de habitabilidad o habilitación. Asimismo, en ocasión de efectuarse un acto de relevamiento parcelario con el objeto de constituir, modificar o ratificar la subsistencia del estado parcelario, estarán obligados a declarar las accesiones incorporadas a la parcela. Cuando las mencionadas presentaciones fueran realizadas espontáneamente luego del plazo indicado, los responsables citados serán sancionados, sin necesidad de intimación previa, con una multa automática de pesos siete mil ciento treinta y cuatro ($7.134).</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La Autoridad de Aplicación deberá disponer la presentación periódica, en la forma y modo que establezca, de declaraciones juradas de avalúo de aquellos inmuebles destinados a industrias, comercios o destinos similares. Esta obligación alcanzará a propietarios/as, poseedores/as a título de dueño/a y usufructuarios/as, como así también a locatarios/as, comodatarios/as u otros sujetos que hagan uso del inmueble con dicho destino.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 falta de presentación de las declaraciones juradas previstas en el presente artículo, cuando sea detectada por la Autoridad de Aplicación, será sancionada con una multa graduable de hasta pesos cinco millones ciento sesenta y seis mil ($5.166.000) cuando se trate de personas de existencia visible y el código nomenclador de destino de los metros cuadrados (m2) no declarados sea vivienda unifamiliar (con y sin pileta) y vivienda multifamiliar (PH).</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Dicho importe se elevará a pesos veinticuatro millones seiscientos mil ($24.600.000) si se tratare de otros destinos o se tratare de sociedades, asociaciones o entidades de cualquier clase, constituidas regularmente o no. El monto mínimo de esta multa se fijará en función de los metros cuadrados (m2) no declarados por partida, de conformidad con la siguiente escala:</w:t>
      </w:r>
    </w:p>
    <w:tbl>
      <w:tblPr>
        <w:tblW w:w="0" w:type="auto"/>
        <w:tblInd w:w="1200" w:type="dxa"/>
        <w:tblCellMar>
          <w:top w:w="15" w:type="dxa"/>
          <w:left w:w="15" w:type="dxa"/>
          <w:bottom w:w="15" w:type="dxa"/>
          <w:right w:w="15" w:type="dxa"/>
        </w:tblCellMar>
        <w:tblLook w:val="04A0" w:firstRow="1" w:lastRow="0" w:firstColumn="1" w:lastColumn="0" w:noHBand="0" w:noVBand="1"/>
      </w:tblPr>
      <w:tblGrid>
        <w:gridCol w:w="4560"/>
        <w:gridCol w:w="2130"/>
      </w:tblGrid>
      <w:tr w:rsidR="00C042B0" w:rsidRPr="00C042B0" w:rsidTr="00C042B0">
        <w:tc>
          <w:tcPr>
            <w:tcW w:w="4560" w:type="dxa"/>
            <w:tcBorders>
              <w:top w:val="single" w:sz="6" w:space="0" w:color="000000"/>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Metros cuadrados (m²) no declarados por partida</w:t>
            </w:r>
          </w:p>
        </w:tc>
        <w:tc>
          <w:tcPr>
            <w:tcW w:w="2130" w:type="dxa"/>
            <w:tcBorders>
              <w:top w:val="single" w:sz="6" w:space="0" w:color="000000"/>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Multa por partida</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Hasta 30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$22.815</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30 m² hasta 250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$34.125</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250 m² hasta 500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$51.285</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500 m² hasta 2.000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$409.500</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2.000 m² hasta 5.000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$1.291.500</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5.000 m² hasta 10.000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$1.722.000</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10.000 m² hasta 25.000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$2.152.500</w:t>
            </w:r>
          </w:p>
        </w:tc>
      </w:tr>
      <w:tr w:rsidR="00C042B0" w:rsidRPr="00C042B0" w:rsidTr="00C042B0">
        <w:tc>
          <w:tcPr>
            <w:tcW w:w="4560" w:type="dxa"/>
            <w:tcBorders>
              <w:top w:val="nil"/>
              <w:left w:val="single" w:sz="6" w:space="0" w:color="000000"/>
              <w:bottom w:val="single" w:sz="6" w:space="0" w:color="000000"/>
              <w:right w:val="nil"/>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Más de 25.000 m²</w:t>
            </w:r>
          </w:p>
        </w:tc>
        <w:tc>
          <w:tcPr>
            <w:tcW w:w="2130" w:type="dxa"/>
            <w:tcBorders>
              <w:top w:val="nil"/>
              <w:left w:val="single" w:sz="6" w:space="0" w:color="000000"/>
              <w:bottom w:val="single" w:sz="6" w:space="0" w:color="000000"/>
              <w:right w:val="single" w:sz="6" w:space="0" w:color="000000"/>
            </w:tcBorders>
            <w:hideMark/>
          </w:tcPr>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042B0">
              <w:rPr>
                <w:rFonts w:ascii="Times New Roman" w:eastAsia="Times New Roman" w:hAnsi="Times New Roman" w:cs="Times New Roman"/>
                <w:i/>
                <w:iCs/>
                <w:lang w:eastAsia="es-AR"/>
              </w:rPr>
              <w:t>$2.583.000</w:t>
            </w:r>
          </w:p>
        </w:tc>
      </w:tr>
    </w:tbl>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La sanción se reducirá de pleno derecho al mínimo de la escala cuando el sujeto obligado, dentro de los quince (15) días de notificado, presentare la declaración jurada de avalúo omitida y pagare voluntariamente la multa reducida de conformidad a lo establecido en este artículo. En caso de no pagarse la multa o de no presentarse la declaración jurada, deberá sustanciarse la correspondiente instancia sumarial, sirviendo como inicio de la misma la notificación indicada en el séptimo párrafo de este artículo.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 la infracción fuera cometida por personas jurídicas regularmente constituidas, serán solidaria e ilimitadamente responsables para el pago de las multas los integrantes de los órganos de administración. De tratarse de personas jurídicas irregulares o simples asociaciones, agrupaciones de colaboración, uniones transitorias de empresas, consorcios y cualquier otra forma asociativa, la responsabilidad solidaria e ilimitada corresponderá a todos sus integrantes.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El procedimiento sancionatorio se regirá por las disposiciones previstas en los artículos 68, 70 y concordantes del Código Fiscal –Ley Nº 10397 (T.O. 2011) y modificatorias- y podrá iniciarse, a opción de la Autoridad de Aplicación, con una notificación que reúna los requisitos establecidos en el artículo 68 de dicho Código, emitida por el sistema de computación de datos o en forma manual. Asimismo, podrá sustanciarse en forma conjunta con los aplicados para el ejercicio de las facultades previstas en los artículos 84 y 84 bis de esta Ley. En caso de sustanciación conjunta, se considerará cerrado el procedimiento en los términos establecidos por el segundo párrafo del artículo 84 ter en tanto el sujeto obligado, además de presentar las declaraciones juradas allí previstas, abone voluntariamente la multa reducida conforme lo dispuesto en el presente artículo.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Cuando la Autoridad de Aplicación detecte la falta de presentación de las declaraciones juradas previstas en el presente artículo respecto de establecimientos comerciales, industriales, agropecuarios o de servicios que se encuentren tributando en el Impuesto Inmobiliario Baldío, se aplicarán las sanciones que correspondan de acuerdo a lo previsto en el artículo 72 y concordantes del Código Fiscal, exclusivamente cuando el sujeto obligado a la presentación de las referidas declaraciones juradas sea el titular de la explotación.”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113. </w:t>
      </w:r>
      <w:r w:rsidRPr="00C042B0">
        <w:rPr>
          <w:rFonts w:ascii="Times New Roman" w:eastAsia="Times New Roman" w:hAnsi="Times New Roman" w:cs="Times New Roman"/>
          <w:color w:val="000000"/>
          <w:lang w:eastAsia="es-AR"/>
        </w:rPr>
        <w:t>Sustitúyese el artículo 84 bis de la Ley N° 10.707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84 bis.</w:t>
      </w:r>
      <w:r w:rsidRPr="00C042B0">
        <w:rPr>
          <w:rFonts w:ascii="Times New Roman" w:eastAsia="Times New Roman" w:hAnsi="Times New Roman" w:cs="Times New Roman"/>
          <w:color w:val="000000"/>
          <w:lang w:eastAsia="es-AR"/>
        </w:rPr>
        <w:t> </w:t>
      </w:r>
      <w:r w:rsidRPr="00C042B0">
        <w:rPr>
          <w:rFonts w:ascii="Times New Roman" w:eastAsia="Times New Roman" w:hAnsi="Times New Roman" w:cs="Times New Roman"/>
          <w:i/>
          <w:iCs/>
          <w:color w:val="000000"/>
          <w:lang w:eastAsia="es-AR"/>
        </w:rPr>
        <w:t>En los casos en que la Agencia de Recaudación de la Provincia de Buenos Aires, en ejercicio de sus facultades de verificación, detecte la existencia de obras y mejoras no declaradas, deberá determinar de oficio la valuación fiscal de las mismas conforme a las siguientes pautas: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Se deberá multiplicar la cantidad de metros cuadrados de edificación detectados, por el valor unitario por metro cuadrado correspondiente al tipo y destino de la accesión, valor que se presumirá y al que se le adicionará, en concepto de instalaciones complementarias, el siguiente porcentaje de la valuación resultante de los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1.1. Quince por ciento (15%) para inmuebles de uso residencial, vivienda unifamiliar;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1.2. Treinta por ciento (30%) para inmuebles de uso residencial, vivienda multifamiliar;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1.3. Quince por ciento (15%) para inmuebles de uso comercial con superficie menor o igual a los trescientos cincuenta (350)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1.4. Treinta por ciento (30%) para inmuebles de uso comercial con superficie mayor a los trescientos cincuenta (350)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1.5. Quince por ciento (15%) para inmuebles de uso industrial y similares con superficie menor o igual a los quinientos (500)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1.6. Treinta por ciento (30%) para inmuebles de uso industrial y similares con superficie mayor a los quinientos (500)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El Organismo deberá también determinar la data presunta de reciclado y tipo de las construcciones cuando sea detectada esta situación y a los mismos efectos previstos en este inciso.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Cuando la Autoridad de Aplicación, por información de terceros, tome conocimiento de la existencia de obras y/o mejoras sin declarar, se deberá multiplicar la cantidad de metros cuadrados de edificación informados y no declarados por el valor unitario por metro cuadrado del tipo C de la tabla de valores básicos, de acuerdo al destino de la accesión, valor al que se le adicionará, en concepto de instalaciones complementarias, el siguiente porcentaje de la valuación resultante de los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2.1. Quince por ciento (15%) para inmuebles de uso residencial, vivienda unifamiliar;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2.2. Treinta por ciento (30%) para inmuebles de uso residencial, vivienda multifamiliar;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2.3. Quince por ciento (15%) para inmuebles de uso comercial con superficie menor o igual a los trescientos cincuenta (350)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2.4. Treinta por ciento (30%) para inmuebles de uso comercial con superficie mayor a los trescientos cincuenta (350)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2.5. Quince por ciento (15%) para inmuebles de uso industrial y similares con superficie menor o igual a los quinientos (500)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2.6. Treinta por ciento (30%) para inmuebles de uso industrial y similares con superficie mayor a los quinientos (500)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Ante la ausencia de elementos necesarios para determinar el destino de la edificación, se aplicará lo previsto para el formulario de avalúo inmobiliario 903 o el que en el futuro se apruebe para el tipo de construcciones que prevé.</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En caso de errores y/o diferencias de cálculo preexistentes o ausencia de elementos esenciales para establecer la valuación fiscal, se procederá a su determinación multiplicando la cantidad de metros cuadrados de edificación por el valor unitario por metro cuadrado del Tipo C de la tabla de valores básicos, al que se le adicionará, en concepto de instalaciones complementarias, el siguiente porcentaje de la valuación resultante de los metros cuadrados edificados: un quince por ciento (15 %) cuando se trate de predios de uso residencial o comercial; y un treinta por ciento (30 %) cuando se trate de inmuebles destinados a industrias, similares o comercios con superficie superior a los trescientos cincuenta (350) metros cuadrados edificados.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Para la determinación de la valuación también se tendrá en cuenta el destino de la accesión. Ante la ausencia de elementos necesarios para determinar el destino de la edificación, se aplicará lo previsto para el formulario de avalúo inmobiliario 903 o el que en el futuro se apruebe para el tipo de construcciones que prevé. La determinación valuatoria establecida en los términos de este inciso tendrá vigencia impositiva a partir del momento de su incorporación al registro catastral.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 xml:space="preserve">A los efectos previstos en los incisos 1. </w:t>
      </w:r>
      <w:proofErr w:type="gramStart"/>
      <w:r w:rsidRPr="00C042B0">
        <w:rPr>
          <w:rFonts w:ascii="Times New Roman" w:eastAsia="Times New Roman" w:hAnsi="Times New Roman" w:cs="Times New Roman"/>
          <w:i/>
          <w:iCs/>
          <w:color w:val="000000"/>
          <w:lang w:eastAsia="es-AR"/>
        </w:rPr>
        <w:t>y</w:t>
      </w:r>
      <w:proofErr w:type="gramEnd"/>
      <w:r w:rsidRPr="00C042B0">
        <w:rPr>
          <w:rFonts w:ascii="Times New Roman" w:eastAsia="Times New Roman" w:hAnsi="Times New Roman" w:cs="Times New Roman"/>
          <w:i/>
          <w:iCs/>
          <w:color w:val="000000"/>
          <w:lang w:eastAsia="es-AR"/>
        </w:rPr>
        <w:t xml:space="preserve"> 2., y en orden a establecer la vigencia catastral que corresponde asignar a los nuevos valores determinados, se presumirá que la obligación de denunciar dichas obras y/o mejoras se produjo en la fecha indicada por la Agencia de Recaudación de la Provincia de Buenos Aires.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114. </w:t>
      </w:r>
      <w:r w:rsidRPr="00C042B0">
        <w:rPr>
          <w:rFonts w:ascii="Times New Roman" w:eastAsia="Times New Roman" w:hAnsi="Times New Roman" w:cs="Times New Roman"/>
          <w:color w:val="000000"/>
          <w:lang w:eastAsia="es-AR"/>
        </w:rPr>
        <w:t>Sustitúyese el artículo 84 ter de la Ley N° 10.707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84 ter. El procedimiento de determinación previsto en el artículo 84 bis se iniciará con una notificación al propietario/a, poseedor/a o responsable del inmueble, en la que se consigne el detalle de las obras y/o mejoras detectadas o informadas por terceros/as, respecto del inmueble, y el valor que corresponde a las mismas por aplicación de las pautas fijadas en el citado artículo, otorgándole un plazo de quince (15) días para que formule descargo y/o presente las correspondientes declaraciones de avalúo.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 dentro del plazo previsto el/la propietario/a, poseedor/a o responsable del inmueble, cumple con la obligación de presentar las declaraciones juradas respecto de las obras y/o mejoras detectadas, se considerará cerrado el procedimiento.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Si no comparece o no presenta las declaraciones de avalúo, dentro de los treinta (30) días de vencido el plazo previsto en el primer párrafo, el organismo catastral dictará resolución determinando de oficio la valuación fiscal del inmueble. Contra dicho acto podrán interponerse los recursos previstos en el Código Fiscal, con el efecto suspensivo de la obligación de pago del Impuesto Inmobiliario previsto en dicho plexo legal.”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115. </w:t>
      </w:r>
      <w:r w:rsidRPr="00C042B0">
        <w:rPr>
          <w:rFonts w:ascii="Times New Roman" w:eastAsia="Times New Roman" w:hAnsi="Times New Roman" w:cs="Times New Roman"/>
          <w:color w:val="000000"/>
          <w:lang w:eastAsia="es-AR"/>
        </w:rPr>
        <w:t>Sustitúyese el artículo 3° de la Ley N° 14.028 y modificatorias,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3°. Las Entidades Profesionales prestarán su colaboración sin cargo alguno para el Estado, quedando autorizadas para percibir de los y las usuarios/as de la Dirección Provincial de Personas Jurídicas de la Provincia de Buenos Aires, las tasas especiales que se establecen por la presente sin perjuicio de las fijadas por otras leyes.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Los recursos se obtendrán de la percepción de tales tasas por los servicios que presta el Organismo y serán las siguientes: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I- TASAS ADICIONALES POR SERVICIOS DE TRÁMITES PREFERENCIALES.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En los trámites preferenciales, en sus diversos tipos, de acuerdo al detalle que se indica, y sobre la base de las posibilidades de cumplimiento del servicio, siempre que la solicitud de trámite sea presentada dentro de los términos que se establecen en el Convenio suscripto entre el Ministerio y el Ente Cooperador, aprobado por Decreto N 914/10, serán: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а) Tasas adicionales por servicios de trámites especiales (en tiempo de quince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Control de legalidad y registración en: asociaciones civiles; fundaciones; constitución de sociedades, y sus reformas; transformación de sociedades; contratos en general y sus reformas Solicitud de Matrícula; solicitud de normalización de Asociaciones Civiles; Contratos en general y sus reformas; PESOS TREINTA Y CUATRO MIL QUINIENTOS SESENTA Y UNO $ 34.561,00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Control de legalidad y registración en aumentos de capital dentro del quíntuplo PESOS VEINTE MIL TRESCIENTOS NUEVE $ 20.309,00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Control de legalidad y registración de cesiones y/o adjudicaciones de Capital Social Gratuito y/u onerosas,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Inscripción de declaratorias de herederos, PESOS QUINCE MIL DOSCIENTOS CUARENTA $ 15.240,00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5. Control de legalidad y registración en inscripciones de designación o cese de administradores y autoridades sociales; PESOS VEINTICINCO MIL CUATROCIENTOS DOS $ 25.402,00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Control de legalidad y registración de revalúos contables,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7. Control de legalidad y registración de disolución y nombramiento de liquidador; liquidación y cancelación de matrícula; designación o cese de liquidador de sociedad PESOS VEINTIDOS MIL OCHOCIENTOS CUARENTA Y TRES $ 22.843,00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8. Solicitud de inscripción de segundo testimonio, PESOS DIECISEIS MIL SEISCIENTOS VEINTIDOS $ 16.622,00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9. Control de legalidad y registración de sistema mecanizado,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10. Control de legalidad y registración en reconducción o subsanación de Sociedades PESOS TREINTA Y TRES MIL SEIS $ 33.006,00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11. Control de legalidad y registración en fusiones y escisiones de sociedades PESOS CUARENTA Y OCHO MIL DOSCIENTOS CUARENTA Y CINCO $ 48.245,00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12. Control de legalidad y registración de cambios de jurisdicción de sociedades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13. Solicitudes de certificados de vigencia de sociedades, PESOS QUINCE MIL DOSCIENTOS CUARENTA $ 15.240,00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14. Rúbricas por cada tres libros de sociedades y/o agrupamientos societarios PESOS VEINTICINCO MIL TRESCIENTOS OCHENTA Y SEIS $ 25.386,00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15. Control de legalidad y registración de aperturas de sucursales de sociedades y/o apertura de sucursal y/o filial de Asociaciones Civiles.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16. Control de legalidad y registración de Sociedades Extranjeras y modificaciones (Artículos 118, 123, 124, Ley N° 19550), PESOS CINCUENTA Y CINCO MIL OCHOCIENTOS CUARENTA Y NUEVE $ 55.849,00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17. Control de legalidad y registración de Cambio de sede sin Reforma, PESOS CATORCE MIL CIENTO CINCUENTA Y CUATRO $ 14.154,00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18. Inscripción y cancelación de usufructos, prendas, embargos y/o toda otra medida cautelar PESOS CATORCE MIL CIENTO CINCUENTA Y CUATRO $ 14.154,00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19. Presentación de ejercicios económicos, un pago por cada ejercicio, PESOS CATORCE MIL CIENTO CINCUENTA Y CUATRO $ 14.154,00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20. Solicitud de copias certificadas, un pago por cada secuencia que se solicite certificar PESOS CATORCE MIL CIENTO CINCUENTA Y CUATRO $ 14.154,00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21. Trámites varios, PESOS CATORCE MIL CIENTO CINCUENTA Y CUATRO $ 14.154,00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b) Tasas adicionales por servicios de trámites urgentes: (en tiempo de cuatro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Control de legalidad y registración en: asociaciones civiles; fundaciones; constitución de sociedades, y sus reformas; transformación de sociedades; contratos en general y sus reformas, solicitud de matrícula, solicitud de Normalización de Asociaciones Civiles, contratos en general y sus reformas, PESOS SESENTA Y TRES MIL CUATROCIENTOS SETENTA Y SIETE $ 63.477,00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Control de legalidad y registración en aumentos de capital dentro del quíntuplo PESOS TREINTA Y CINCO MIL QUINIENTOS CUARENTA Y OCHO $ 35.548,00 </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Control de legalidad y registración de cesiones y/o adjudicaciones de Capital Social gratuitas y/u onerosas, PESOS CUARENTA MIL SEISCIENTOS NUEVE $ 40.609,00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Inscripción de declaratorias de herederos, PESOS VEINTIDOS MIL OCHOCIENTOS CUARENTA Y TRES $ 22.843,00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5. Control de legalidad y registración en inscripciones de designación o cese de administradores y autoridades sociales, PESOS TREINTA Y CINCO MIL QUINIENTOS CUARENTA Y OCHO $ 35.548,00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Control de legalidad y registración de revalúos contables, PESOS CUARENTA Y DOS MIL OCHO $ 42.008,00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7. Control de legalidad y registración de disolución y nombramiento de liquidador; liquidación y Cancelación de Matrícula; designación o cese de liquidador de sociedad, PESOS CUARENTA Y DOS MIL OCHO $ 42.008,00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8. Solicitud de inscripción de segundo testimonio, PESOS VEINTIDOS MIL OCHOCIENTOS CUARENTA Y TRES $ 22.843,00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9. Control de legalidad y registración de sistema mecanizado, PESOS CUARENTA Y DOS MIL OCHO $ 42.008,00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10. Control de legalidad y registración en reconducción o subsanación de Sociedades PESOS SESENTA MIL NOVECIENTOS VEINTISEIS $ 60.926,00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11. Control de legalidad y registración de cambios de jurisdicción de Sociedades PESOS CUARENTA MIL SEISCIENTOS NUEVE $ 40.609,00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12. Solicitudes de certificados de vigencia, PESOS VEINTITRES MIL SEISCIENTOS CINCUENTA Y OCHO $ 23.658,00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13. Rúbricas por cada tres libros de sociedades y/o agrupamientos societarios PESOS TREINTA Y CINCO MIL QUINIENTOS CUARENTA Y OCHO $ 35.548,00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14. Control de legalidad y registración de aperturas de sucursales de sociedades y/o apertura de Sucursal y/o filial de Asociaciones Civiles, PESOS TREINTA Y NUEVE MIL CUATROCIENTOS TREINTA Y DOS $ 39.432,00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15. Control de legalidad y registración de Sociedades Extranjeras y modificaciones (artículos 118, 123, 124, Ley N° 19550), PESOS SETENTA Y UN MIL OCHENTA $ 71.080,00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16. Control de legalidad y registración de Cambio de Sede sin Reforma PESOS VEINTICINCO MIL TRESCIENTOS OCHENTA Y SEIS $ 25.386,00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17. Inscripción y cancelación de Usufructos, Prendas, Embargos, y/o toda otra medida cautelar PESOS VEINTICINCO MIL TRESCIENTOS OCHENTA Y SEIS $ 25.386,00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18. Presentación de Ejercicios Económicos, se abona un pago por cada presentación PESOS VEINTICINCO MIL TRESCIENTOS OCHENTA Y SEIS $ 25.386,00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19. Solicitud de copias certificadas, un pago por cada secuencia que se solicite certificar PESOS VEINTICINCO MIL TRESCIENTOS OCHENTA Y SEIS $ 25.386,00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20. Trámites varios, PESOS VEINTICINCO MIL TRESCIENTOS OCHENTA Y SEIS $ 25.386,00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 Tasas adicionales por servicios de trámites muy urgentes: (en tiempo de un día).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1. Control de legalidad y registración en: asociaciones civiles; fundaciones; constitución de sociedades y sus reformas; solicitud de matrícula; contratos en general y sus reformas PESOS OCHENTA Y CUATRO MIL SEISCIENTOS SETENTA Y CUATRO $ 84.674,00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Control de legalidad y registración en aumentos de capital dentro del quíntuplo PESOS CINCUENTA Y TRES MIL TRESCIENTOS CATORCE $ 53.314,00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Control de legalidad y registración de cesiones y/o adjudicaciones de Capital Social gratuito y/u onerosas, PESOS CINCUENTA Y TRES MIL TRESCIENTOS CATORCE $ 53.314,00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Inscripción de declaratorias de herederos, PESOS TREINTA Y UN MIL SETECIENTOS NOVENTA Y SEIS $ 31.796,00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5. Control de legalidad y registración en inscripciones de designación o cese de administradores y autoridades sociales, PESOS CINCUENTA Y TRES MIL TRESCIENTOS CATORCE $ 53.314,00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Solicitud de inscripción de segundo testimonio, PESOS TREINTA Y OCHO MIL SETENTA Y CINCO $ 38.075,00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7. Control de legalidad y registración de sistema mecanizado, PESOS CINCUENTA MIL OCHOCIENTOS CINCO $ 50.805,00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8. Control de legalidad y registración en reconducción o subsanación de Sociedades PESOS OCHENTA Y UN MIL DOSCIENTOS DIECIOCHO $ 81.218,00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9. Control de legalidad y registración de cambios de jurisdicción de sociedades PESOS SESENTA Y DOS MIL SETECIENTOS SESENTA Y UNO $ 62.761,00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10. Solicitudes de certificados de vigencia, PESOS TREINTA Y OCHO MIL SETENTA Y CINCO $ 38.075,00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11. Rúbricas por cada tres libros de sociedades y/o agrupamientos societarios, PESOS CUARENTA Y CUATRO MIL CUATROCIENTOS SETENTA Y SIETE $ 44.477,00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12. Control de legalidad y registración de aperturas de sucursales de sociedades y/o apertura de Sucursal y/o filial de Asociaciones Civiles, PESOS CINCUENTA Y TRES MIL TRESCIENTOS CATORCE $ 53.314,00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13. Control de legalidad y registración de Sociedades, modificaciones de Sociedades extranjeras que no impliquen asignación de capital, PESOS OCHENTA Y DOS MIL SETECIENTOS NOVENTA $ 82.790,00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14. Control de legalidad y registración de Cambio de Sede sin reforma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15. Inscripción y cancelación de usufructos, prendas, embargos, y/o toda otra medida cautelar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16. Presentación de ejercicios económicos,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17. Solicitud de copias certificadas, un pago por cada secuencia que se solicite certificar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18. Trámites varios,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II.- TASAS ADICIONALES POR SERVICIOS A MUTUALES: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 Tasas Adicionales por Servicios de trámites Especiales: (en tiempo de quince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Control de legalidad y registración en trámite de Inscripción en Provincia de Buenos Aires, PESOS VEINTE MIL TRESCIENTOS NUEVE $ 20.309,00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Control de legalidad y registración en trámite de Inscripción de Filiales PESOS VEINTE MIL TRESCIENTOS NUEVE $ 20.309,00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Control de legalidad y registración de trámite de Inscripción de Cambio de Domicilio PESOS VEINTE MIL TRESCIENTOS NUEVE $ 20.309,00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Control de legalidad y registración de trámite de Inscripción de Reforma Estatuto PESOS VEINTE MIL TRESCIENTOS NUEVE $ 20.309,00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5. Rúbrica de Libros (Cada 3 libros), PESOS VEINTE MIL TRESCIENTOS NUEVE $ 20.309,00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Control de legalidad y registración de Sistema Mecanizado, PESOS VEINTIDOS MIL OCHOCIENTOS CUARENTA Y TRES $ 22.843,00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7. Copia Certificada de Instrumento Inscripto, PESOS QUINCE MIL DOSCIENTOS CUARENTA $ 15.240,00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8. Trámite de solicitud de certificado de vigencia, PESOS QUINCE MIL DOSCIENTOS CUARENTA $ 15.240,00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b) Tasas Adicionales por Servicios de trámites Urgentes: (en tiempo de cuatro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Control de legalidad y registración en trámite de Inscripción en Provincia de Buenos Aires,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Control de legalidad y registración en trámite de Inscripción de Filiales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Control de legalidad y registración de trámite de Inscripción de Cambio de Domicilio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Control de legalidad y registración de trámite de Inscripción de Reforma Estatuto,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5. Rúbrica de libros (Cada 3 Libros),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Control de legalidad y registración de Sistema Mecanizado,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7. Copia Certificada de Instrumento Inscripto,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8. Trámite de solicitud de certificado de vigencia, PESOS VEINTISIETE MIL NOVECIENTOS VEINTE $ 27.920,00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 Tasas Adicionales por Servicios de trámites muy urgentes: (en tiempo de un día)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Control de legalidad y registración en trámite de Inscripción en Provincia de Buenos Aires, PESOS TREINTA Y SEIS MIL DOSCIENTOS OCHENTA Y NUEVE $ 36.289,00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Control de legalidad y registración en trámite de Inscripción de Filiales, PESOS TREINTA Y SEIS MIL DOSCIENTOS OCHENTA Y NUEVE $ 36.289,00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Control de legalidad y registración de trámite de Inscripción de Cambio de Domicilio PESOS TREINTA Y SEIS MIL DOSCIENTOS OCHENTA Y NUEVE $ 36.289,00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Control de legalidad y registración de trámite de Inscripción de Reforma Estatuto PESOS TREINTA Y SEIS MIL DOSCIENTOS OCHENTA Y NUEVE $ 36.289,00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5. Rúbrica de Libros (Cada 3 libros), PESOS TREINTA Y SEIS MIL DOSCIENTOS OCHENTA Y NUEVE $ 36.289,00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6. Control de legalidad y registración de Sistema Mecanizado, PESOS TREINTA Y SEIS MIL DOSCIENTOS OCHENTA Y NUEVE $ 36.289,00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7. Copia Certificada de Instrumento Inscripto, PESOS $ 25386,00 VEINTICINCO MIL TRESCIENTOS OCHENTA Y SEIS 8. Trámite de solicitud de certificado de vigencia, PESOS VEINTIDOS MIL OCHOCIENTOS CINCUENTA Y UNO $ 22.851,00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III.- TASAS PARA SOCIEDADES POR ACCIONES SIMPLIFICADAS (S.A.S.)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Control de legalidad y registración en constitución de Sociedades por Acciones Simplificadas (SAS), tendrá un costo equivalente al 25% de dos salarios, mínimos, vitales y móviles.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Certificación de firmas para Sociedades por Acciones Simplificadas (SAS), de uno a cinco socios, PESOS VEINTISEIS MIL NOVECIENTOS CINCUENTA Y OCHO $ 26.958,00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IV Cuando los trámites mencionados en el apartado I-TASAS ADICIONALES POR SERVICIOS DE TRÁMITES PREFERENCIALES, sean solicitados por las asociaciones comprendidas en el artículo 22 de la Ley N°15.192 se aplicarán los valores previstos en éste artículo, reducidos en un CINCUENTA POR CIENTO (50%)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V.- TASAS PARA EL REGISTRO PÚBLICO DE ADMINISTRADORES DE CONSORCIOS DE PROPIEDAD HORIZONTAL</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а) Tasas adicionales por servicios de trámites especiales (en tiempo de quince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Inscripción como administrador en el Registro Público de Administradores de Consorcios de Propiedad Horizontal, PESOS QUINCE MIL OCHOCIENTOS $ 15.800,00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Certificado de acreditación, PESOS DOS MIL $ 2.000,00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lastRenderedPageBreak/>
        <w:t>3) Informe para rúbrica de libros, PESOS OCHO MIL QUINIENTOS $ 8.500,00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Trámites varios, PESOS CUATRO MIL $ 4.000,00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b) Tasas adicionales por servicios de trámites especiales (en tiempo de cuatro días):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Inscripción como administrador en el Registro Público de Administradores de Consorcios de Propiedad Horizontal, PESOS VEINTIDOS MIL DOSCIENTOS $ 22.200,00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Certificado de acreditación, PESOS CUATRO MIL $ 4.000,00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Informe para rúbrica de libros, PESOS QUINCE MIL $ 15.000,00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Trámites varios, PESOS SEIS MIL $ 6.000,00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c) Tasas adicionales por servicios de trámites especiales (en tiempo de un día):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1) Inscripción como administrador en el Registro Público de Administradores de Consorcios de Propiedad Horizontal, PESOS TREINTA Y TRES MIL DOSCIENTOS $ 33.200,00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2) Certificado de acreditación, PESOS SEIS MIL $ 6.000,00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3) Informe para rúbrica de libros, PESOS DIECIOCHO MIL $ 18.000,00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4) Trámites varios, PESOS OCHO MIL $ 8.000,00”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116.</w:t>
      </w:r>
      <w:r w:rsidRPr="00C042B0">
        <w:rPr>
          <w:rFonts w:ascii="Times New Roman" w:eastAsia="Times New Roman" w:hAnsi="Times New Roman" w:cs="Times New Roman"/>
          <w:color w:val="000000"/>
          <w:lang w:eastAsia="es-AR"/>
        </w:rPr>
        <w:t> Sustitúyese, en el artículo 1º de la Ley Nº 11.518 (Texto según artículo 111 de la Ley Nº 15.391), la expresión </w:t>
      </w:r>
      <w:r w:rsidRPr="00C042B0">
        <w:rPr>
          <w:rFonts w:ascii="Times New Roman" w:eastAsia="Times New Roman" w:hAnsi="Times New Roman" w:cs="Times New Roman"/>
          <w:i/>
          <w:iCs/>
          <w:color w:val="000000"/>
          <w:lang w:eastAsia="es-AR"/>
        </w:rPr>
        <w:t>“1 de enero de 2024” por “1 de enero de 2025.”. </w:t>
      </w:r>
      <w:r w:rsidRPr="00C042B0">
        <w:rPr>
          <w:rFonts w:ascii="Times New Roman" w:eastAsia="Times New Roman" w:hAnsi="Times New Roman" w:cs="Times New Roman"/>
          <w:color w:val="000000"/>
          <w:lang w:eastAsia="es-AR"/>
        </w:rPr>
        <w:t>Sin perjuicio de ello resultará aplicable lo establecido en el artículo 29 de la presente Ley.</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117.</w:t>
      </w:r>
      <w:r w:rsidRPr="00C042B0">
        <w:rPr>
          <w:rFonts w:ascii="Times New Roman" w:eastAsia="Times New Roman" w:hAnsi="Times New Roman" w:cs="Times New Roman"/>
          <w:color w:val="000000"/>
          <w:lang w:eastAsia="es-AR"/>
        </w:rPr>
        <w:t> Sustitúyese en el primer párrafo del artículo 75 de la Ley Nº 14.044 y modificatorias (Texto según artículo 112 de la Ley N° 15.391), la expresión </w:t>
      </w:r>
      <w:r w:rsidRPr="00C042B0">
        <w:rPr>
          <w:rFonts w:ascii="Times New Roman" w:eastAsia="Times New Roman" w:hAnsi="Times New Roman" w:cs="Times New Roman"/>
          <w:i/>
          <w:iCs/>
          <w:color w:val="000000"/>
          <w:lang w:eastAsia="es-AR"/>
        </w:rPr>
        <w:t>“31 de diciembre de 2023”</w:t>
      </w:r>
      <w:r w:rsidRPr="00C042B0">
        <w:rPr>
          <w:rFonts w:ascii="Times New Roman" w:eastAsia="Times New Roman" w:hAnsi="Times New Roman" w:cs="Times New Roman"/>
          <w:color w:val="000000"/>
          <w:lang w:eastAsia="es-AR"/>
        </w:rPr>
        <w:t> por la expresión </w:t>
      </w:r>
      <w:r w:rsidRPr="00C042B0">
        <w:rPr>
          <w:rFonts w:ascii="Times New Roman" w:eastAsia="Times New Roman" w:hAnsi="Times New Roman" w:cs="Times New Roman"/>
          <w:i/>
          <w:iCs/>
          <w:color w:val="000000"/>
          <w:lang w:eastAsia="es-AR"/>
        </w:rPr>
        <w:t>“31 de diciembre de 2024”.</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118. </w:t>
      </w:r>
      <w:r w:rsidRPr="00C042B0">
        <w:rPr>
          <w:rFonts w:ascii="Times New Roman" w:eastAsia="Times New Roman" w:hAnsi="Times New Roman" w:cs="Times New Roman"/>
          <w:color w:val="000000"/>
          <w:lang w:eastAsia="es-AR"/>
        </w:rPr>
        <w:t>Sustitúyese el artículo 180 de la Ley N° 14.880 y modificatoria, por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“ARTICULO 180. Encomendar a la Agencia de Recaudación de la Provincia de Buenos Aires continuar con el impulso de la digitalización de aquellos trámites y procedimientos en los que intervenga.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En el marco de lo dispuesto en el párrafo anterior, la citada Agencia de Recaudación podrá exigir, con carácter general, sectorial o con relación a determinado grupo o categoría de sujetos, la presentación de escritos, descargos, recursos y demás documentos, en formato digital y suscriptos con firma digital, de conformidad con lo que a tales efectos establezca la reglamentación”.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119.</w:t>
      </w:r>
      <w:r w:rsidRPr="00C042B0">
        <w:rPr>
          <w:rFonts w:ascii="Times New Roman" w:eastAsia="Times New Roman" w:hAnsi="Times New Roman" w:cs="Times New Roman"/>
          <w:color w:val="000000"/>
          <w:lang w:eastAsia="es-AR"/>
        </w:rPr>
        <w:t> Incorpórase como artículo 4 bis de la Ley N° 15.325, el siguiente: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 xml:space="preserve">“ARTÍCULO 4 bis: Dispénsase a los sujetos comprendidos en el artículo 4° inciso a) de la presente que se encuentren inscriptos en el Registro de Usuarios-Generadores de Energía Renovable de la provincia de Buenos Aires (RUGER), del cumplimiento de los deberes formales de inscripción en el Impuesto sobre los Ingresos Brutos, y de la presentación de las </w:t>
      </w:r>
      <w:r w:rsidRPr="00C042B0">
        <w:rPr>
          <w:rFonts w:ascii="Times New Roman" w:eastAsia="Times New Roman" w:hAnsi="Times New Roman" w:cs="Times New Roman"/>
          <w:i/>
          <w:iCs/>
          <w:color w:val="000000"/>
          <w:lang w:eastAsia="es-AR"/>
        </w:rPr>
        <w:lastRenderedPageBreak/>
        <w:t>correspondientes declaraciones juradas, siempre que desarrollen como única actividad gravada por el referido tributo la generación de energía eléctrica de origen renovable exenta por esta Ley y durante el plazo de su vigencia.”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120.</w:t>
      </w:r>
      <w:r w:rsidRPr="00C042B0">
        <w:rPr>
          <w:rFonts w:ascii="Times New Roman" w:eastAsia="Times New Roman" w:hAnsi="Times New Roman" w:cs="Times New Roman"/>
          <w:color w:val="000000"/>
          <w:lang w:eastAsia="es-AR"/>
        </w:rPr>
        <w:t> Suspéndese, durante el ejercicio fiscal 2024, la aplicación del Valor Inmobiliario de Referencia establecido en el Título II, Capítulo IV Bis, de la Ley Nº 10.707 y modificatorias.</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121.</w:t>
      </w:r>
      <w:r w:rsidRPr="00C042B0">
        <w:rPr>
          <w:rFonts w:ascii="Times New Roman" w:eastAsia="Times New Roman" w:hAnsi="Times New Roman" w:cs="Times New Roman"/>
          <w:color w:val="000000"/>
          <w:lang w:eastAsia="es-AR"/>
        </w:rPr>
        <w:t> Facúltase a la Agencia de Recaudación de la Provincia de Buenos Aires, a disponer el modo de aplicación de lo establecido por el artículo 173 Código Fiscal -Ley Nº 10.397 (Texto ordenado 2011) y modificatorias-, para la implementación del componente complementario del impuesto Inmobiliario, durante el año 2024.</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122. </w:t>
      </w:r>
      <w:r w:rsidRPr="00C042B0">
        <w:rPr>
          <w:rFonts w:ascii="Times New Roman" w:eastAsia="Times New Roman" w:hAnsi="Times New Roman" w:cs="Times New Roman"/>
          <w:color w:val="000000"/>
          <w:lang w:eastAsia="es-AR"/>
        </w:rPr>
        <w:t>Facúltase a la Agencia de Recaudación de la Provincia de Buenos Aires para abstenerse de impulsar las actuaciones tendientes a obtener el cobro por la vía de apremio, cuando el monto total reclamable al o la contribuyente o responsable, proveniente de cualquiera de los tributos respecto de los cuales dicha agencia resulta autoridad de aplicación, considerados por separado y con relación a cada bien, instrumento o actividad gravados en particular, incluyendo intereses, recargos y multas firmes, no exceda la suma de pesos doscientos veinticinco mil ($225.000).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123.</w:t>
      </w:r>
      <w:r w:rsidRPr="00C042B0">
        <w:rPr>
          <w:rFonts w:ascii="Times New Roman" w:eastAsia="Times New Roman" w:hAnsi="Times New Roman" w:cs="Times New Roman"/>
          <w:color w:val="000000"/>
          <w:lang w:eastAsia="es-AR"/>
        </w:rPr>
        <w:t> Facúltase a la Agencia de Recaudación de la Provincia de Buenos Aires para disponer el archivo de las actuaciones administrativas, en los casos de concursos preventivo o quiebra del deudor, cuando el monto de la deuda fiscal original reclamable en tales procesos no supere la suma de pesos cuatrocientos cincuenta mil ($450.000), excepto que dicho monto comprenda deudas provenientes de juicios de apremio iniciados, cualquiera sea la instancia procesal en la que se encuentren, o bien provenientes de la actuación del deudor como agente de recaudación.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124.-</w:t>
      </w:r>
      <w:r w:rsidRPr="00C042B0">
        <w:rPr>
          <w:rFonts w:ascii="Times New Roman" w:eastAsia="Times New Roman" w:hAnsi="Times New Roman" w:cs="Times New Roman"/>
          <w:color w:val="000000"/>
          <w:lang w:eastAsia="es-AR"/>
        </w:rPr>
        <w:t> Facúltase a la Agencia de Recaudación de la provincia de Buenos Aires para abstenerse de impulsar las actuaciones tendientes a obtener el cobro por la vía de apremio, de conformidad con lo previsto en el Decreto-Ley Nº 9533/80, cuando el monto reclamable al/la o los/las responsable/s en concepto de canon anual por ocupación de inmuebles fiscales, no exceda la suma de pesos doscientos veinticinco mil ($225.000). Dicho monto corresponderá sólo al capital adeudado, sin computar intereses u otros conceptos.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125.</w:t>
      </w:r>
      <w:r w:rsidRPr="00C042B0">
        <w:rPr>
          <w:rFonts w:ascii="Times New Roman" w:eastAsia="Times New Roman" w:hAnsi="Times New Roman" w:cs="Times New Roman"/>
          <w:color w:val="000000"/>
          <w:lang w:eastAsia="es-AR"/>
        </w:rPr>
        <w:t> Establécese el porcentaje para la determinación de la Contribución Especial a que se refiere el artículo 182 de la Ley Nº 13.688 y modificatorias en uno con cinco por ciento (1,5%).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126.</w:t>
      </w:r>
      <w:r w:rsidRPr="00C042B0">
        <w:rPr>
          <w:rFonts w:ascii="Times New Roman" w:eastAsia="Times New Roman" w:hAnsi="Times New Roman" w:cs="Times New Roman"/>
          <w:color w:val="000000"/>
          <w:lang w:eastAsia="es-AR"/>
        </w:rPr>
        <w:t> Exceptúase de la limitación dispuesta en el primer párrafo del artículo 12 de la Ley N° 13.850, las bonificaciones o descuentos que la Agencia de Recaudación de la provincia de Buenos Aires se encuentra facultada a disponer en el marco del artículo 11 de la citada Ley, exclusivamente con relación al impuesto Inmobiliario de la Planta Urbana correspondiente al ejercicio fiscal 2024, conforme las pautas que eventualmente pudiera establecer el Ministerio de Hacienda y Finanzas.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127. </w:t>
      </w:r>
      <w:r w:rsidRPr="00C042B0">
        <w:rPr>
          <w:rFonts w:ascii="Times New Roman" w:eastAsia="Times New Roman" w:hAnsi="Times New Roman" w:cs="Times New Roman"/>
          <w:color w:val="000000"/>
          <w:lang w:eastAsia="es-AR"/>
        </w:rPr>
        <w:t xml:space="preserve">Establécese, para el ejercicio 2024 y con carácter extraordinario, un incremento en el Impuesto sobre los Ingresos Brutos aplicable a las actividades comprendidas en los códigos 521020, 522010, 522020, 522092, 522099, 524210, 524290, 523011, 523019, 523031, 523032, 523039, 523090 del Nomenclador de Actividades del impuesto sobre los Ingresos Brutos (NAIIB18) aprobado por la Resolución Normativa N° 38/17 y modificatorias, en lo vinculado a la explotación de terminales portuarias ubicadas en puertos de la provincia de Buenos Aires, a través de los siguientes importes que deberán abonarse en forma mensual, </w:t>
      </w:r>
      <w:r w:rsidRPr="00C042B0">
        <w:rPr>
          <w:rFonts w:ascii="Times New Roman" w:eastAsia="Times New Roman" w:hAnsi="Times New Roman" w:cs="Times New Roman"/>
          <w:color w:val="000000"/>
          <w:lang w:eastAsia="es-AR"/>
        </w:rPr>
        <w:lastRenderedPageBreak/>
        <w:t>adicional al monto que resulte de la aplicación de la alícuota prevista para dichas actividades en el marco de la presente Ley:</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1) Pesos quinientos ($500), por cada tonelada o fracción superior a quinientos kilogramos (500 kgs) -o su equivalente cuando se trate de otras unidades de medida- de mercadería cargada en buques durante el mes.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2) Pesos mil quinientos ($1.500), por cada tonelada o fracción superior a quinientos kilogramos (500 kgs) -o su equivalente cuando se trate de otras unidades de medida- de mercadería descargada de buques durante el mes.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3) Pesos doscientos cuarenta ($240), por cada tonelada o fracción superior a quinientos kilogramos (500 kgs) -o su equivalente cuando se trate de otras unidades de medida- de mercadería removida durante el mes.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importe a abonar en cada anticipo, por aplicación del esquema de cálculo previsto precedentemente, en ningún caso podrá superar el cinco por ciento (5%) de la base imponible correspondiente a las actividades a que refiere el presente artículo, en el anticipo mensual que se liquida. Para el caso de resultar un importe mayor, deberá abonarse en el anticipo en que se verifique dicha circunstancia, la suma equivalente al porcentaje indicado.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No se aplicará el incremento en el presente artículo cuando se trate de: 1) Mercaderías en tránsito, reembarque para transbordo y/o en tráfico. 2) Arena, piedra y otros productos áridos en los términos y condiciones que determine la reglamentación. 3) Mercadería vinculada con la actividad pesquera de los buques y embarcaciones que operan desde los puertos y apostaderos bonaerenses, así como los productos de la pesca artesanal y acuicultura.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reglamentará la forma, modo y condiciones en que se ingresará el incremento adicional establecido en la presente norma, pudiendo instituir regímenes de información y/o recaudación, a cargo de las entidades administradoras de los puertos.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128.</w:t>
      </w:r>
      <w:r w:rsidRPr="00C042B0">
        <w:rPr>
          <w:rFonts w:ascii="Times New Roman" w:eastAsia="Times New Roman" w:hAnsi="Times New Roman" w:cs="Times New Roman"/>
          <w:color w:val="000000"/>
          <w:lang w:eastAsia="es-AR"/>
        </w:rPr>
        <w:t> Establécese el porcentaje para la determinación de la contribución especial a que se refiere el artículo 146 de la Ley N° 14.394 en un quince por ciento (15%) para los vehículos que tributen de acuerdo a lo establecido en el inciso B) del artículo 43 y vehículos de esa misma categoría comprendidos en el artículo 44 de la presente Ley; y en un diez por ciento (10%) para el resto de los vehículos que tributen de conformidad a lo previsto en los incisos A), C), D), E) y F) del artículo 43 y vehículos de esas mismas categorías comprendidos en el artículo 44 de la presente.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129.</w:t>
      </w:r>
      <w:r w:rsidRPr="00C042B0">
        <w:rPr>
          <w:rFonts w:ascii="Times New Roman" w:eastAsia="Times New Roman" w:hAnsi="Times New Roman" w:cs="Times New Roman"/>
          <w:color w:val="000000"/>
          <w:lang w:eastAsia="es-AR"/>
        </w:rPr>
        <w:t> El impuesto a los Automotores resultante de la aplicación de los artículos 43 inciso A); inciso B) apartado I) e inciso D) apartado I); 44 apartado II) y 45 de la presente, no podrá exceder respecto del calculado en el año 2023 según las previsiones del Título III y artículo 123 de la Ley N° 15.391, para el mismo vehículo, los porcentajes que a continuación se detallan: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Ciento cuarenta por ciento (140%) cuando se trate de vehículos cuya base imponible correspondiente al año 2024 sea de hasta pesos seis millones quinientos diez mil ($6.510.000)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Doscientos por ciento (200%) cuando se trate de vehículos cuya base imponible correspondiente al año 2024 sea superior a pesos seis millones quinientos diez mil ($6.510.000) y hasta pesos dieciocho millones ($18.000.000) inclusive.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En aquéllos supuestos en que durante el ejercicio 2024 se produjere alguna modificación en las características o afectación del vehículo, el porcentaje establecido en el párrafo anterior se aplicará en relación al impuesto que, por ese mismo vehículo y teniendo en cuenta la situación de hecho verificada durante el año 2024 hubiera correspondido abonar de acuerdo a los valores vigentes en el año 2023 calculado según las previsiones del Título III y artículo 123 de la Ley Nº 15.391, conforme la forma, modo y condiciones que establezca la Agencia de Recaudación de la Provincia de Buenos Aires con carácter general o particular, según corresponda.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130. </w:t>
      </w:r>
      <w:r w:rsidRPr="00C042B0">
        <w:rPr>
          <w:rFonts w:ascii="Times New Roman" w:eastAsia="Times New Roman" w:hAnsi="Times New Roman" w:cs="Times New Roman"/>
          <w:color w:val="000000"/>
          <w:lang w:eastAsia="es-AR"/>
        </w:rPr>
        <w:t>Establécese, durante el período fiscal 2024, una exención en el impuesto Inmobiliario Rural al inmueble de hasta cincuenta (50) hectáreas destinado únicamente a producción agropecuaria, cuyo contribuyente desarrolle exclusivamente alguna de las actividades comprendidas en los códigos 011111, 011112, 011119, 011121, 011129, 011130, 011211, 011291, 011299, 011310, 011321, 011329, 011331, 011341, 011342, 011911, 011912, 012608, 014113, 014114, 014115, 014211, 014221, 014300, 014410, 014420, 014430, 014440, 014510, 014520, 014610, 014620, 014710, 014720, 014810, 014820, 014910, 014920, 014930, 014990 del Nomenclador de Actividades del Impuesto sobre los Ingresos Brutos (NAIIB-18) y el total de ingresos gravados, no gravados y exentos obtenidos en el periodo fiscal anterior no superen la suma de pesos ciento dos millones ciento dos mil novecientos setenta y cinco ($102.102.975).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Tratándose de contribuyentes por más de un inmueble, la exención sólo procederá en caso que la superficie total de los mismos no supere las cincuenta (50) hectáreas y se cumplan las condiciones previstas en el párrafo anterior.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131. </w:t>
      </w:r>
      <w:r w:rsidRPr="00C042B0">
        <w:rPr>
          <w:rFonts w:ascii="Times New Roman" w:eastAsia="Times New Roman" w:hAnsi="Times New Roman" w:cs="Times New Roman"/>
          <w:color w:val="000000"/>
          <w:lang w:eastAsia="es-AR"/>
        </w:rPr>
        <w:t>Establécese, durante el período fiscal 2024, una exención en el impuesto Inmobiliario Rural al inmueble de hasta veinte (20) hectáreas destinado únicamente a producción agropecuaria, cuyo contribuyente desarrolle exclusivamente alguna de las actividades comprendidas en los códigos 012200, 012319 y 012320 del Nomenclador de Actividades del Impuesto sobre los Ingresos Brutos (NAIIB-18) y el total de ingresos gravados, no gravados y exentos obtenidos en el periodo fiscal anterior no superen la suma de pesos de pesos ciento dos millones ciento dos mil novecientos setenta y cinco ($102.102.975).</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Tratándose de contribuyentes por más de un inmueble, la exención sólo procederá en caso que la superficie total de los mismos no supere las veinte (20) hectáreas y se cumplan las condiciones previstas en el párrafo anterior.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132.</w:t>
      </w:r>
      <w:r w:rsidRPr="00C042B0">
        <w:rPr>
          <w:rFonts w:ascii="Times New Roman" w:eastAsia="Times New Roman" w:hAnsi="Times New Roman" w:cs="Times New Roman"/>
          <w:color w:val="000000"/>
          <w:lang w:eastAsia="es-AR"/>
        </w:rPr>
        <w:t> Otórgase para el ejercicio fiscal 2024, un crédito fiscal anual materializado en forma de descuento en el monto del Impuesto Inmobiliario Rural del veinte por ciento (20%), para los inmuebles destinados exclusivamente a producción agropecuaria y que se encuentren ubicados en los Partidos y Circunscripciones mencionados en el artículo 2 de la Ley Nº 13.647, sin necesidad de tramitación alguna por los o las contribuyentes alcanzados por el beneficio.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133.</w:t>
      </w:r>
      <w:r w:rsidRPr="00C042B0">
        <w:rPr>
          <w:rFonts w:ascii="Times New Roman" w:eastAsia="Times New Roman" w:hAnsi="Times New Roman" w:cs="Times New Roman"/>
          <w:color w:val="000000"/>
          <w:lang w:eastAsia="es-AR"/>
        </w:rPr>
        <w:t> Establécese que la bonificación adicional en el impuesto inmobiliario que se establezca para inmuebles destinados a hoteles en el marco de lo dispuesto por el artículo 19 de la presente y sucesivas leyes impositivas, será aplicable también a inmuebles locados o cedidos por el o la contribuyente del impuesto Inmobiliario para la explotación de manera exclusiva y habitual como hoteles (excepto los hoteles alojamiento o similares) por parte de terceros, siempre que se acredite debidamente que el pago de dicho tributo se encuentre a cargo del tercero y este último se encuentre inscripto en el Impuesto sobre los Ingresos Brutos y cumpla las demás condiciones establecidas en la reglamentación.</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Los y las beneficiarios/as deberán contar con la respectiva inscripción ante el Registro de Prestadores de Servicios Turísticos de la Subsecretaría de Turismo del Ministerio de </w:t>
      </w:r>
      <w:r w:rsidRPr="00C042B0">
        <w:rPr>
          <w:rFonts w:ascii="Times New Roman" w:eastAsia="Times New Roman" w:hAnsi="Times New Roman" w:cs="Times New Roman"/>
          <w:color w:val="000000"/>
          <w:lang w:eastAsia="es-AR"/>
        </w:rPr>
        <w:lastRenderedPageBreak/>
        <w:t>Producción, Ciencia e Innovación Tecnológica, o aquel que en el futuro lo reemplace de acuerdo con lo establecido en el Título III de la Ley Nº 14.209.</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dictará las normas reglamentarias y complementarias necesarias a los fines de la aplicación de la bonificación establecida en este artículo, debiendo contar a tales fines con la pertinente información suministrada por el Ministerio de Producción, Ciencia e Innovación Tecnológica.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134</w:t>
      </w:r>
      <w:r w:rsidRPr="00C042B0">
        <w:rPr>
          <w:rFonts w:ascii="Times New Roman" w:eastAsia="Times New Roman" w:hAnsi="Times New Roman" w:cs="Times New Roman"/>
          <w:color w:val="000000"/>
          <w:lang w:eastAsia="es-AR"/>
        </w:rPr>
        <w:t>. A partir de enero del año 2024 los y las contribuyentes comprendidos/as en el Régimen Simplificado del Impuesto sobre los Ingresos Brutos establecido en el Capítulo VII del Título II del Libro Segundo del Código Fiscal (Ley Nº 10.397 –T.O. 2011- y modificatorias) deberán ingresar los importes fijos mensuales vigentes a diciembre de 2023, publicados por la Agencia de Recaudación de la Provincia de Buenos Aires, de conformidad a lo dispuesto en el artículo 135 in fine de la Ley N° 15.391, según la categoría que les corresponda en el Régimen Simplificado para Pequeños Contribuyentes (RS) Monotributo -Anexo de la Ley Nacional Nº 24.977 y sus modificatorias o aquella que en el futuro la sustituya-.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Los valores establecidos en el párrafo anterior se incrementarán durante el ejercicio fiscal 2024, de conformidad con alguna de las siguientes modalidades, según disponga la Agencia de Recaudación de la Provincia de Buenos Aires: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Aplicando los incrementos que pueda establecer la Administración Federal de Ingresos Públicos (AFIP) respecto de los montos del impuesto integrado de cada categoría del Régimen Simplificado para Pequeños Contribuyentes (RS) Monotributo, en uso de las facultades establecidas por el artículo 52 del Anexo de la Ley Nacional 24.977 y sus modificatorias. Los nuevos valores de los importes correspondientes al Régimen Simplificado del Impuesto sobre los Ingresos Brutos que resulten de los incrementos dispuestos conforme lo previsto precedentemente regirán desde el mismo período en que sean aplicables al impuesto integrado del Régimen Simplificado para Pequeños Contribuyentes (RS) Monotributo y serán publicados a través del sitio oficial de internet de la Agencia de Recaudación de la Provincia de Buenos Aires; 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Aplicando los incrementos que al efecto establezca.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Los importes mensuales que correspondan deberán ser abonados, en todos los casos, sin admitirse fraccionamientos o modificación, con excepción de los supuestos respecto de los cuales la Agencia de Recaudación de la Provincia de Buenos Aires haya ejercido la autorización prevista en el artículo 227 octies del Código Fiscal (Ley Nº 10.397 -T.O. 2011- y modificatorias).</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135.</w:t>
      </w:r>
      <w:r w:rsidRPr="00C042B0">
        <w:rPr>
          <w:rFonts w:ascii="Times New Roman" w:eastAsia="Times New Roman" w:hAnsi="Times New Roman" w:cs="Times New Roman"/>
          <w:color w:val="000000"/>
          <w:lang w:eastAsia="es-AR"/>
        </w:rPr>
        <w:t> Suspéndese, durante el ejercicio fiscal 2024, la aplicación del artículo 37 de la Ley Nº 11.904 y modificatorias.</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Dicha suspensión se aplicará a todos los procedimientos en trámite que al momento de entrada en vigencia de la presente norma no cuenten con acto de apertura.</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136.</w:t>
      </w:r>
      <w:r w:rsidRPr="00C042B0">
        <w:rPr>
          <w:rFonts w:ascii="Times New Roman" w:eastAsia="Times New Roman" w:hAnsi="Times New Roman" w:cs="Times New Roman"/>
          <w:color w:val="000000"/>
          <w:lang w:eastAsia="es-AR"/>
        </w:rPr>
        <w:t> Facúltase a la Agencia de Recaudación de la Provincia de Buenos Aires a disponer para el ejercicio fiscal 2024, un anticipo adicional en el impuesto sobre los Ingresos Brutos por un monto equivalente a la suma de hasta cuatro veces el importe del anticipo correspondiente a octubre de 2023, aplicable al universo de contribuyentes -ya sea locales o de Convenio Multilateral- que determine la citada Agencia en base a ingresos o segmentos de facturación y/o el Índice de concentración de Herfindahl y Hirschman (IHH).</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lastRenderedPageBreak/>
        <w:t>En caso de aquellos contribuyentes y/o responsables que no hubieren presentado declaración jurada o no hayan declarado ingresos en ese período, la Agencia de Recaudación de la Provincia podrá liquidar y exigir el pago del anticipo a que refiere el párrafo anterior, tomando como base de cálculo, hasta cuatro veces el importe de cualquier anticipo no prescripto, incrementado en hasta un setenta por ciento (70%).</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anticipo adicional no devengará intereses a favor del contribuyente y/o responsable, y deberá imputarse al impuesto del año 2024 en la forma y condiciones que establezca la Agencia de Recaudación de la Provincia de Buenos Aires.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Agencia de Recaudación de la Provincia de Buenos Aires se encuentra facultada para establecer cuotas para el ingreso del anticipo previsto en el primer párrafo del presente artículo y la fecha de vencimiento de cada una de ellas, de corresponder.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137.</w:t>
      </w:r>
      <w:r w:rsidRPr="00C042B0">
        <w:rPr>
          <w:rFonts w:ascii="Times New Roman" w:eastAsia="Times New Roman" w:hAnsi="Times New Roman" w:cs="Times New Roman"/>
          <w:color w:val="000000"/>
          <w:lang w:eastAsia="es-AR"/>
        </w:rPr>
        <w:t> Establécese que al importe del impuesto Inmobiliario –en sus componentes básico y complementario- y del impuesto a los Automotores –respecto de vehículos automotores y embarcaciones deportivas o de recreación-, se aplicará, al momento de la emisión de cada cuota de que se trate, por parte de la Agencia de Recaudación de la Provincia de Buenos Aires, el coeficiente que establecerá la referida Agencia, el que no podrá exceder el parámetro previsto en el segundo párrafo del artículo 304 del Código Fiscal -Ley N° 10.397 (Texto Ordenado 2011) y modificatorias- publicado al momento en que se realice la emisión, incrementado en hasta un cien por ciento (100%).</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impuesto resultante de conformidad a lo previsto en el párrafo anterior, será aplicable a las cuotas no vencidas, como así también en aquellos supuestos en los que, durante el ejercicio fiscal, se produjere una variación en el monto del tributo como consecuencia de alguna modificación en el inmueble, vehículo automotor o embarcación deportiva o de recreación, quedando excluidas de su aplicación las cuotas uno (1) y única, del gravamen de que se trate, según corresponda.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El monto que resulte como consecuencia de lo previsto en el presente artículo, no será considerado a los fines de los límites al impuesto establecidos en </w:t>
      </w:r>
      <w:proofErr w:type="gramStart"/>
      <w:r w:rsidRPr="00C042B0">
        <w:rPr>
          <w:rFonts w:ascii="Times New Roman" w:eastAsia="Times New Roman" w:hAnsi="Times New Roman" w:cs="Times New Roman"/>
          <w:color w:val="000000"/>
          <w:lang w:eastAsia="es-AR"/>
        </w:rPr>
        <w:t>los artículos</w:t>
      </w:r>
      <w:proofErr w:type="gramEnd"/>
      <w:r w:rsidRPr="00C042B0">
        <w:rPr>
          <w:rFonts w:ascii="Times New Roman" w:eastAsia="Times New Roman" w:hAnsi="Times New Roman" w:cs="Times New Roman"/>
          <w:color w:val="000000"/>
          <w:lang w:eastAsia="es-AR"/>
        </w:rPr>
        <w:t xml:space="preserve"> 6º, 10, 12 y 129 de la presente Ley.</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 xml:space="preserve">Las fechas de emisión del tributo de que se trate y el coeficiente considerado, serán </w:t>
      </w:r>
      <w:proofErr w:type="gramStart"/>
      <w:r w:rsidRPr="00C042B0">
        <w:rPr>
          <w:rFonts w:ascii="Times New Roman" w:eastAsia="Times New Roman" w:hAnsi="Times New Roman" w:cs="Times New Roman"/>
          <w:color w:val="000000"/>
          <w:lang w:eastAsia="es-AR"/>
        </w:rPr>
        <w:t>publicados</w:t>
      </w:r>
      <w:proofErr w:type="gramEnd"/>
      <w:r w:rsidRPr="00C042B0">
        <w:rPr>
          <w:rFonts w:ascii="Times New Roman" w:eastAsia="Times New Roman" w:hAnsi="Times New Roman" w:cs="Times New Roman"/>
          <w:color w:val="000000"/>
          <w:lang w:eastAsia="es-AR"/>
        </w:rPr>
        <w:t xml:space="preserve"> a través del sitio oficial de internet de la referida Agencia (www.arba.gob.ar).</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138.</w:t>
      </w:r>
      <w:r w:rsidRPr="00C042B0">
        <w:rPr>
          <w:rFonts w:ascii="Times New Roman" w:eastAsia="Times New Roman" w:hAnsi="Times New Roman" w:cs="Times New Roman"/>
          <w:color w:val="000000"/>
          <w:lang w:eastAsia="es-AR"/>
        </w:rPr>
        <w:t> Cuando en el impuesto inmobiliario Urbano Edificado la base imponible correspondiente al inmueble o la sumatoria de la base imponible del conjunto de ellos, según corresponda, supere la suma de pesos treinta y un millones cuatrocientos sesenta y cinco mil ($31.465.000), la Agencia de Recaudación de la Provincia de Buenos Aires incorporará al gravamen liquidado para dicha Planta, según Título I de la presente, un porcentaje equivalente al parámetro previsto en el segundo párrafo del artículo 304 del Código Fiscal -Ley N° 10.397 (Texto Ordenado 2011) y modificatorias-, para los meses de enero y febrero de 2024, incrementado en hasta un cien por ciento (100%), el que no podrá superar el veinte por ciento (20%) del monto total del citado impuesto.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Lo dispuesto en el párrafo precedente no será considerado a los fines de los límites al impuesto establecidos en los artículos 6° y 12 de la presente Ley, y será abonado en las condiciones y términos que disponga la Agencia de Recaudación de la Provincia de Buenos Aires, con aplicación de lo previsto en el artículo 137 de la presente.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medida dispuesta en este artículo se aplicará con prescindencia de la modalidad de pago del impuesto por la que hubieran optado los contribuyentes.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lastRenderedPageBreak/>
        <w:t>ARTÍCULO 139.</w:t>
      </w:r>
      <w:r w:rsidRPr="00C042B0">
        <w:rPr>
          <w:rFonts w:ascii="Times New Roman" w:eastAsia="Times New Roman" w:hAnsi="Times New Roman" w:cs="Times New Roman"/>
          <w:color w:val="000000"/>
          <w:lang w:eastAsia="es-AR"/>
        </w:rPr>
        <w:t> Establécese un incremento del impuesto Inmobiliario Rural –en sus componentes básico y complementario- correspondiente al ejercicio fiscal 2024, equivalente a la cuarta parte de dicho gravamen liquidado por la Agencia de Recaudación de la Provincia de Buenos Aires según Título I de la presente. Dicho incremento solo se aplicará cuando la base imponible o la sumatoria de la base imponible correspondiente a la tierra libre de mejoras del inmueble o conjunto de ellos, según corresponda, supere la suma de pesos treinta y nueve millones noventa y seis mil setecientos cincuenta y seis ($39.096.756).</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importe que resulte como consecuencia de lo dispuesto en el párrafo anterior será abonado en una cuota adicional en la fecha que disponga la Agencia de Recaudación de la Provincia de Buenos Aires, a la que se le aplicará lo previsto en el artículo 137 de la presente.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La medida dispuesta en este artículo se aplicará con prescindencia de la modalidad de pago del impuesto por la que hubieran optado los contribuyentes.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El monto que resulte como consecuencia del presente incremento, no será considerado a los fines de los límites al impuesto establecidos en los artículos 10 y 12 de la presente Ley.</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140.</w:t>
      </w:r>
      <w:r w:rsidRPr="00C042B0">
        <w:rPr>
          <w:rFonts w:ascii="Times New Roman" w:eastAsia="Times New Roman" w:hAnsi="Times New Roman" w:cs="Times New Roman"/>
          <w:color w:val="000000"/>
          <w:lang w:eastAsia="es-AR"/>
        </w:rPr>
        <w:t> Sustitúyese el artículo 2º del Decreto-Ley 7290/67 y sus modificatorias, el que quedará redactado de la siguiente forma: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2. El Fondo Especial de Desarrollo Eléctrico de la provincia de Buenos Aires será destinado al Plan de Obras estratégicas y prioritarias que determine el Poder Ejecutivo, a través del Ministerio de Infraestructura y Servicios Públicos y/o de la autoridad que lo reemplace en el futuro, y podrá costear los estudios, proyectos, obras y adquisiciones que resulten necesarias para reestructurar, completar y expandir los sistemas y servicios públicos de electricidad existentes dentro de su territorio, así como para la creación de otros nuevos y atender costos de capital según lo determinen las disposiciones que fijan en materia tarifaria. Asimismo podrá contribuir a la finalización de obras interprovinciales que hagan al interés de la Provincia.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En ningún caso los recursos del Fondo podrán ser aplicados a sufragar gastos de explotación.</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Los fondos también podrán ser aplicados a través de Convenios con Municipios debiendo contar con la supervisión y seguimiento de la Dirección Provincial de Energía de la Provincia de Buenos Aires”.</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141.</w:t>
      </w:r>
      <w:r w:rsidRPr="00C042B0">
        <w:rPr>
          <w:rFonts w:ascii="Times New Roman" w:eastAsia="Times New Roman" w:hAnsi="Times New Roman" w:cs="Times New Roman"/>
          <w:color w:val="000000"/>
          <w:lang w:eastAsia="es-AR"/>
        </w:rPr>
        <w:t> Sustitúyese los incisos a) y b) del artículo 4º del Decreto-Ley 7.290/67 y sus modificatorias, los que quedarán redactados de la siguiente manera: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 Servicio residencial: cuatro por ciento (4%)</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b) Servicio Comercial e industrial: uno por ciento (1 %)”.</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142.</w:t>
      </w:r>
      <w:r w:rsidRPr="00C042B0">
        <w:rPr>
          <w:rFonts w:ascii="Times New Roman" w:eastAsia="Times New Roman" w:hAnsi="Times New Roman" w:cs="Times New Roman"/>
          <w:color w:val="000000"/>
          <w:lang w:eastAsia="es-AR"/>
        </w:rPr>
        <w:t> Sustitúyase el artículo 16 del Decreto-Ley 7290/67 y sus modificatorias, el que quedará redactado de la siguiente manera: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i/>
          <w:iCs/>
          <w:color w:val="000000"/>
          <w:lang w:eastAsia="es-AR"/>
        </w:rPr>
        <w:t>“ARTÍCULO 16. Autorizase al Poder Ejecutivo a disponer, conforme la planificación del sistema eléctrico que efectúe, la reducción o el incremento de las alícuotas fijadas, las que en ningún caso, podrán superar los límites establecidos por la Ley 11.801 para cada servicio.”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143.</w:t>
      </w:r>
      <w:r w:rsidRPr="00C042B0">
        <w:rPr>
          <w:rFonts w:ascii="Times New Roman" w:eastAsia="Times New Roman" w:hAnsi="Times New Roman" w:cs="Times New Roman"/>
          <w:color w:val="000000"/>
          <w:lang w:eastAsia="es-AR"/>
        </w:rPr>
        <w:t xml:space="preserve"> El crédito por las deudas que registren los vehículos modelos-año 2013 se cede a los Municipios en los términos del artículo 15 de la Ley Nº 13.010 y complementarias. </w:t>
      </w:r>
      <w:r w:rsidRPr="00C042B0">
        <w:rPr>
          <w:rFonts w:ascii="Times New Roman" w:eastAsia="Times New Roman" w:hAnsi="Times New Roman" w:cs="Times New Roman"/>
          <w:color w:val="000000"/>
          <w:lang w:eastAsia="es-AR"/>
        </w:rPr>
        <w:lastRenderedPageBreak/>
        <w:t>Dicha cesión se considerará operada a partir del 1º de enero de 2024 y comprenderá toda la deuda, con las siguientes excepciones:</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Las deudas reconocidas mediante acogimiento a un plan de regularización, respecto del cual no se hubiera producido la caducidad a la fecha de publicación de la presente y en tanto sea cancelado íntegramente.</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b) Las deudas que, a la fecha de publicación de la presente, se encontraren sometidas a juicio de apremio o en trámite de verificación concursal. En el último de estos casos, una vez finalizado el trámite de verificación concursal de los créditos, la Agencia de Recaudación de la Provincia de Buenos Aires podrá abstenerse de impulsar las actuaciones tendientes a obtener su cobro por la vía de apremio. Se considerará que dicho organismo ha hecho uso de esta opción en caso de no emitirse el pertinente título ejecutivo dentro del año calendario en que finalice el trámite de verificación concursal. En tales supuestos, los créditos correspondientes quedarán cedidos a los Municipios, en los términos indicados en este artículo, a partir del 1° de enero del año inmediato siguiente a aquel en el cual haya finalizado la verificación concursal.</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144.</w:t>
      </w:r>
      <w:r w:rsidRPr="00C042B0">
        <w:rPr>
          <w:rFonts w:ascii="Times New Roman" w:eastAsia="Times New Roman" w:hAnsi="Times New Roman" w:cs="Times New Roman"/>
          <w:color w:val="000000"/>
          <w:lang w:eastAsia="es-AR"/>
        </w:rPr>
        <w:t> Eximir del pago del impuesto inmobiliario de la planta urbana edificada correspondiente al ejercicio fiscal 2024, a los contribuyentes del tributo respecto a los inmuebles ubicados en el partido de Bahía Blanca.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Será condición para la procedencia del beneficio previsto en el presente artículo la existencia de pérdidas y/o daños materiales en los inmuebles involucrados, producidos como consecuencia directa del fenómeno climatológico acaecido el día 16 de diciembre de 2023.</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A los fines del otorgamiento del beneficio, desde el Municipio de Bahía Blanca se deberá transmitir a la Agencia de Recaudación de la Provincia de Buenos Aires (ARBA) el listado de los/las contribuyentes damnificados, suministrando los datos necesarios a los fines de la registración del beneficio, en la forma, modo y condiciones que dicha Agencia disponga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145.</w:t>
      </w:r>
      <w:r w:rsidRPr="00C042B0">
        <w:rPr>
          <w:rFonts w:ascii="Times New Roman" w:eastAsia="Times New Roman" w:hAnsi="Times New Roman" w:cs="Times New Roman"/>
          <w:color w:val="000000"/>
          <w:lang w:eastAsia="es-AR"/>
        </w:rPr>
        <w:t> La presente ley regirá a partir del 1° de enero del año 2024 inclusive, a excepción de aquellos artículos que tengan otro plazo específico de vigencia.</w:t>
      </w:r>
    </w:p>
    <w:p w:rsidR="00C042B0" w:rsidRPr="00C042B0" w:rsidRDefault="00C042B0" w:rsidP="00C042B0">
      <w:pPr>
        <w:spacing w:before="100" w:beforeAutospacing="1" w:after="100" w:afterAutospacing="1" w:line="240" w:lineRule="auto"/>
        <w:ind w:right="45"/>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b/>
          <w:bCs/>
          <w:color w:val="000000"/>
          <w:lang w:eastAsia="es-AR"/>
        </w:rPr>
        <w:t>ARTÍCULO 146.</w:t>
      </w:r>
      <w:r w:rsidRPr="00C042B0">
        <w:rPr>
          <w:rFonts w:ascii="Times New Roman" w:eastAsia="Times New Roman" w:hAnsi="Times New Roman" w:cs="Times New Roman"/>
          <w:color w:val="000000"/>
          <w:lang w:eastAsia="es-AR"/>
        </w:rPr>
        <w:t> Comuníquese al Poder Ejecutivo.</w:t>
      </w:r>
    </w:p>
    <w:p w:rsidR="00C042B0" w:rsidRPr="00C042B0" w:rsidRDefault="00C042B0" w:rsidP="00C042B0">
      <w:pPr>
        <w:spacing w:before="100" w:beforeAutospacing="1" w:after="100" w:afterAutospacing="1" w:line="240" w:lineRule="auto"/>
        <w:jc w:val="both"/>
        <w:rPr>
          <w:rFonts w:ascii="Times New Roman" w:eastAsia="Times New Roman" w:hAnsi="Times New Roman" w:cs="Times New Roman"/>
          <w:color w:val="000000"/>
          <w:sz w:val="27"/>
          <w:szCs w:val="27"/>
          <w:lang w:eastAsia="es-AR"/>
        </w:rPr>
      </w:pPr>
      <w:r w:rsidRPr="00C042B0">
        <w:rPr>
          <w:rFonts w:ascii="Times New Roman" w:eastAsia="Times New Roman" w:hAnsi="Times New Roman" w:cs="Times New Roman"/>
          <w:color w:val="000000"/>
          <w:lang w:eastAsia="es-AR"/>
        </w:rPr>
        <w:t>Dada en la Sala de Sesiones de la Honorable Legislatura de la Provincia de Buenos Aires, en la ciudad de La Plata, a los veintiocho días del mes de diciembre de dos mil veintitrés.</w:t>
      </w:r>
    </w:p>
    <w:p w:rsidR="00D51DED" w:rsidRDefault="00C042B0"/>
    <w:sectPr w:rsidR="00D51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0EBF"/>
    <w:multiLevelType w:val="multilevel"/>
    <w:tmpl w:val="DA12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47906"/>
    <w:multiLevelType w:val="multilevel"/>
    <w:tmpl w:val="79DA06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2EC513B"/>
    <w:multiLevelType w:val="multilevel"/>
    <w:tmpl w:val="0F3EF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0D2554"/>
    <w:multiLevelType w:val="multilevel"/>
    <w:tmpl w:val="68ECB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FA10A3F"/>
    <w:multiLevelType w:val="multilevel"/>
    <w:tmpl w:val="7B96A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05B0300"/>
    <w:multiLevelType w:val="multilevel"/>
    <w:tmpl w:val="76D2E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941958"/>
    <w:multiLevelType w:val="multilevel"/>
    <w:tmpl w:val="17C2B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7B6967"/>
    <w:multiLevelType w:val="multilevel"/>
    <w:tmpl w:val="A1747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A735067"/>
    <w:multiLevelType w:val="multilevel"/>
    <w:tmpl w:val="985C7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B0"/>
    <w:rsid w:val="00104AA7"/>
    <w:rsid w:val="003705D4"/>
    <w:rsid w:val="00C042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42B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042B0"/>
    <w:rPr>
      <w:b/>
      <w:bCs/>
    </w:rPr>
  </w:style>
  <w:style w:type="character" w:styleId="nfasis">
    <w:name w:val="Emphasis"/>
    <w:basedOn w:val="Fuentedeprrafopredeter"/>
    <w:uiPriority w:val="20"/>
    <w:qFormat/>
    <w:rsid w:val="00C042B0"/>
    <w:rPr>
      <w:i/>
      <w:iCs/>
    </w:rPr>
  </w:style>
  <w:style w:type="character" w:styleId="Hipervnculo">
    <w:name w:val="Hyperlink"/>
    <w:basedOn w:val="Fuentedeprrafopredeter"/>
    <w:uiPriority w:val="99"/>
    <w:semiHidden/>
    <w:unhideWhenUsed/>
    <w:rsid w:val="00C042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42B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C042B0"/>
    <w:rPr>
      <w:b/>
      <w:bCs/>
    </w:rPr>
  </w:style>
  <w:style w:type="character" w:styleId="nfasis">
    <w:name w:val="Emphasis"/>
    <w:basedOn w:val="Fuentedeprrafopredeter"/>
    <w:uiPriority w:val="20"/>
    <w:qFormat/>
    <w:rsid w:val="00C042B0"/>
    <w:rPr>
      <w:i/>
      <w:iCs/>
    </w:rPr>
  </w:style>
  <w:style w:type="character" w:styleId="Hipervnculo">
    <w:name w:val="Hyperlink"/>
    <w:basedOn w:val="Fuentedeprrafopredeter"/>
    <w:uiPriority w:val="99"/>
    <w:semiHidden/>
    <w:unhideWhenUsed/>
    <w:rsid w:val="00C042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s.gba.gob.ar/documentos/VmykbNtl.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65431</Words>
  <Characters>359871</Characters>
  <Application>Microsoft Office Word</Application>
  <DocSecurity>0</DocSecurity>
  <Lines>2998</Lines>
  <Paragraphs>848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2024-07-05T19:33:00Z</dcterms:created>
  <dcterms:modified xsi:type="dcterms:W3CDTF">2024-07-05T19:33:00Z</dcterms:modified>
</cp:coreProperties>
</file>