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30" w:rsidRPr="00386E30" w:rsidRDefault="00386E30" w:rsidP="00386E30">
      <w:pPr>
        <w:shd w:val="clear" w:color="auto" w:fill="FFFFFF"/>
        <w:spacing w:after="150"/>
        <w:outlineLvl w:val="1"/>
        <w:rPr>
          <w:rFonts w:eastAsia="Times New Roman" w:cstheme="minorHAnsi"/>
          <w:b/>
          <w:sz w:val="20"/>
          <w:szCs w:val="20"/>
          <w:u w:val="single"/>
          <w:lang w:eastAsia="es-AR"/>
        </w:rPr>
      </w:pPr>
      <w:r w:rsidRPr="00386E30">
        <w:rPr>
          <w:rFonts w:eastAsia="Times New Roman" w:cstheme="minorHAnsi"/>
          <w:b/>
          <w:sz w:val="20"/>
          <w:szCs w:val="20"/>
          <w:u w:val="single"/>
          <w:lang w:eastAsia="es-AR"/>
        </w:rPr>
        <w:t xml:space="preserve">Cambios a tener en cuenta para </w:t>
      </w:r>
      <w:r w:rsidRPr="00386E30">
        <w:rPr>
          <w:rFonts w:eastAsia="Times New Roman" w:cstheme="minorHAnsi"/>
          <w:b/>
          <w:sz w:val="20"/>
          <w:szCs w:val="20"/>
          <w:u w:val="single"/>
          <w:lang w:eastAsia="es-AR"/>
        </w:rPr>
        <w:t>el Impuesto sobre los Bienes Personales</w:t>
      </w:r>
      <w:r w:rsidRPr="00386E30">
        <w:rPr>
          <w:rFonts w:eastAsia="Times New Roman" w:cstheme="minorHAnsi"/>
          <w:b/>
          <w:sz w:val="20"/>
          <w:szCs w:val="20"/>
          <w:u w:val="single"/>
          <w:lang w:eastAsia="es-AR"/>
        </w:rPr>
        <w:t xml:space="preserve"> a partir de las nuevas medidas fiscales</w:t>
      </w:r>
    </w:p>
    <w:p w:rsidR="00DE3C6B" w:rsidRPr="00386E30" w:rsidRDefault="00DE3C6B" w:rsidP="00DE3C6B">
      <w:pPr>
        <w:spacing w:after="100" w:afterAutospacing="1" w:line="240" w:lineRule="auto"/>
        <w:jc w:val="both"/>
        <w:rPr>
          <w:rFonts w:eastAsia="Times New Roman" w:cstheme="minorHAnsi"/>
          <w:bCs/>
          <w:sz w:val="20"/>
          <w:szCs w:val="20"/>
          <w:lang w:eastAsia="es-AR"/>
        </w:rPr>
      </w:pPr>
      <w:r w:rsidRPr="00386E30">
        <w:rPr>
          <w:rFonts w:eastAsia="Times New Roman" w:cstheme="minorHAnsi"/>
          <w:bCs/>
          <w:sz w:val="20"/>
          <w:szCs w:val="20"/>
          <w:lang w:eastAsia="es-AR"/>
        </w:rPr>
        <w:t>Con efectos a partir del período fiscal 2023 inclusive</w:t>
      </w:r>
      <w:r w:rsidR="00386E30" w:rsidRPr="00386E30">
        <w:rPr>
          <w:rFonts w:eastAsia="Times New Roman" w:cstheme="minorHAnsi"/>
          <w:bCs/>
          <w:sz w:val="20"/>
          <w:szCs w:val="20"/>
          <w:lang w:eastAsia="es-AR"/>
        </w:rPr>
        <w:t>:</w:t>
      </w:r>
    </w:p>
    <w:p w:rsidR="00DE3C6B" w:rsidRPr="00DE3C6B" w:rsidRDefault="00DE3C6B" w:rsidP="00DE3C6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AR"/>
        </w:rPr>
      </w:pPr>
      <w:r w:rsidRPr="00DE3C6B">
        <w:rPr>
          <w:rFonts w:eastAsia="Times New Roman" w:cstheme="minorHAnsi"/>
          <w:sz w:val="20"/>
          <w:szCs w:val="20"/>
          <w:lang w:eastAsia="es-AR"/>
        </w:rPr>
        <w:t>Se modifica el m</w:t>
      </w:r>
      <w:bookmarkStart w:id="0" w:name="_GoBack"/>
      <w:bookmarkEnd w:id="0"/>
      <w:r w:rsidRPr="00DE3C6B">
        <w:rPr>
          <w:rFonts w:eastAsia="Times New Roman" w:cstheme="minorHAnsi"/>
          <w:sz w:val="20"/>
          <w:szCs w:val="20"/>
          <w:lang w:eastAsia="es-AR"/>
        </w:rPr>
        <w:t xml:space="preserve">ínimo exento para bienes de personas y sucesiones residentes cuyo valor no exceda </w:t>
      </w:r>
      <w:proofErr w:type="gramStart"/>
      <w:r w:rsidRPr="00DE3C6B">
        <w:rPr>
          <w:rFonts w:eastAsia="Times New Roman" w:cstheme="minorHAnsi"/>
          <w:sz w:val="20"/>
          <w:szCs w:val="20"/>
          <w:lang w:eastAsia="es-AR"/>
        </w:rPr>
        <w:t>los</w:t>
      </w:r>
      <w:proofErr w:type="gramEnd"/>
      <w:r w:rsidRPr="00DE3C6B">
        <w:rPr>
          <w:rFonts w:eastAsia="Times New Roman" w:cstheme="minorHAnsi"/>
          <w:sz w:val="20"/>
          <w:szCs w:val="20"/>
          <w:lang w:eastAsia="es-AR"/>
        </w:rPr>
        <w:t xml:space="preserve"> $100.000.000.</w:t>
      </w:r>
    </w:p>
    <w:p w:rsidR="00DE3C6B" w:rsidRPr="00DE3C6B" w:rsidRDefault="00DE3C6B" w:rsidP="00DE3C6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AR"/>
        </w:rPr>
      </w:pPr>
      <w:r w:rsidRPr="00386E30">
        <w:rPr>
          <w:rFonts w:eastAsia="Times New Roman" w:cstheme="minorHAnsi"/>
          <w:sz w:val="20"/>
          <w:szCs w:val="20"/>
          <w:lang w:eastAsia="es-AR"/>
        </w:rPr>
        <w:t xml:space="preserve">De tratarse de inmuebles destinados a </w:t>
      </w:r>
      <w:r w:rsidRPr="00DE3C6B">
        <w:rPr>
          <w:rFonts w:eastAsia="Times New Roman" w:cstheme="minorHAnsi"/>
          <w:sz w:val="20"/>
          <w:szCs w:val="20"/>
          <w:lang w:eastAsia="es-AR"/>
        </w:rPr>
        <w:t>casa-habitación del contribuyente, o del causante en el caso de sucesiones indivisas, el valor del mínimo exento asciende a $350.000.000.</w:t>
      </w:r>
    </w:p>
    <w:p w:rsidR="00DE3C6B" w:rsidRPr="00DE3C6B" w:rsidRDefault="00DE3C6B" w:rsidP="00DE3C6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AR"/>
        </w:rPr>
      </w:pPr>
      <w:r w:rsidRPr="00DE3C6B">
        <w:rPr>
          <w:rFonts w:eastAsia="Times New Roman" w:cstheme="minorHAnsi"/>
          <w:sz w:val="20"/>
          <w:szCs w:val="20"/>
          <w:lang w:eastAsia="es-AR"/>
        </w:rPr>
        <w:t>Se modifican las escalas impositivas, unificándose las mismas sin tener en cuenta el lugar de ubicación de los bienes.</w:t>
      </w:r>
    </w:p>
    <w:p w:rsidR="00DE3C6B" w:rsidRPr="00386E30" w:rsidRDefault="00DE3C6B" w:rsidP="00DE3C6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AR"/>
        </w:rPr>
      </w:pPr>
      <w:r w:rsidRPr="00386E30">
        <w:rPr>
          <w:rFonts w:eastAsia="Times New Roman" w:cstheme="minorHAnsi"/>
          <w:sz w:val="20"/>
          <w:szCs w:val="20"/>
          <w:lang w:eastAsia="es-AR"/>
        </w:rPr>
        <w:drawing>
          <wp:inline distT="0" distB="0" distL="0" distR="0" wp14:anchorId="47A4125E" wp14:editId="7C618C31">
            <wp:extent cx="5400040" cy="5597394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9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6B" w:rsidRPr="00386E30" w:rsidRDefault="00DE3C6B" w:rsidP="00DE3C6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AR"/>
        </w:rPr>
      </w:pPr>
      <w:r w:rsidRPr="00386E30">
        <w:rPr>
          <w:rFonts w:eastAsia="Times New Roman" w:cstheme="minorHAnsi"/>
          <w:sz w:val="20"/>
          <w:szCs w:val="20"/>
          <w:lang w:eastAsia="es-AR"/>
        </w:rPr>
        <w:t>Para el período fiscal 2027 la alícuota será de 0,25% sobre el valor total de los bienes que excedan el mínimo no imp</w:t>
      </w:r>
      <w:r w:rsidR="00386E30" w:rsidRPr="00386E30">
        <w:rPr>
          <w:rFonts w:eastAsia="Times New Roman" w:cstheme="minorHAnsi"/>
          <w:sz w:val="20"/>
          <w:szCs w:val="20"/>
          <w:lang w:eastAsia="es-AR"/>
        </w:rPr>
        <w:t>o</w:t>
      </w:r>
      <w:r w:rsidRPr="00386E30">
        <w:rPr>
          <w:rFonts w:eastAsia="Times New Roman" w:cstheme="minorHAnsi"/>
          <w:sz w:val="20"/>
          <w:szCs w:val="20"/>
          <w:lang w:eastAsia="es-AR"/>
        </w:rPr>
        <w:t>nible.</w:t>
      </w:r>
    </w:p>
    <w:p w:rsidR="00DE3C6B" w:rsidRPr="00DE3C6B" w:rsidRDefault="00DE3C6B" w:rsidP="00DE3C6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s-AR"/>
        </w:rPr>
      </w:pPr>
      <w:r w:rsidRPr="00DE3C6B">
        <w:rPr>
          <w:rFonts w:eastAsia="Times New Roman" w:cstheme="minorHAnsi"/>
          <w:sz w:val="20"/>
          <w:szCs w:val="20"/>
          <w:lang w:eastAsia="es-AR"/>
        </w:rPr>
        <w:t xml:space="preserve">Se otorga un beneficio a contribuyentes </w:t>
      </w:r>
      <w:r w:rsidRPr="00386E30">
        <w:rPr>
          <w:rFonts w:eastAsia="Times New Roman" w:cstheme="minorHAnsi"/>
          <w:sz w:val="20"/>
          <w:szCs w:val="20"/>
          <w:lang w:eastAsia="es-AR"/>
        </w:rPr>
        <w:t xml:space="preserve">que hayan cumplido con la totalidad de sus obligaciones fiscales respecto del Impuesto sobre los Bienes Personales de los </w:t>
      </w:r>
      <w:r w:rsidRPr="00DE3C6B">
        <w:rPr>
          <w:rFonts w:eastAsia="Times New Roman" w:cstheme="minorHAnsi"/>
          <w:sz w:val="20"/>
          <w:szCs w:val="20"/>
          <w:lang w:eastAsia="es-AR"/>
        </w:rPr>
        <w:t xml:space="preserve">períodos 2020 a 2022 y que no ingresen en el </w:t>
      </w:r>
      <w:r w:rsidRPr="00DE3C6B">
        <w:rPr>
          <w:rFonts w:eastAsia="Times New Roman" w:cstheme="minorHAnsi"/>
          <w:sz w:val="20"/>
          <w:szCs w:val="20"/>
          <w:lang w:eastAsia="es-AR"/>
        </w:rPr>
        <w:lastRenderedPageBreak/>
        <w:t>blanqueo</w:t>
      </w:r>
      <w:r w:rsidRPr="00386E30">
        <w:rPr>
          <w:rFonts w:eastAsia="Times New Roman" w:cstheme="minorHAnsi"/>
          <w:sz w:val="20"/>
          <w:szCs w:val="20"/>
          <w:lang w:eastAsia="es-AR"/>
        </w:rPr>
        <w:t xml:space="preserve">. Tendrán una reducción de 0,5 puntos porcentuales de la respectiva alícuota de dicho impuesto </w:t>
      </w:r>
      <w:r w:rsidRPr="00DE3C6B">
        <w:rPr>
          <w:rFonts w:eastAsia="Times New Roman" w:cstheme="minorHAnsi"/>
          <w:sz w:val="20"/>
          <w:szCs w:val="20"/>
          <w:lang w:eastAsia="es-AR"/>
        </w:rPr>
        <w:t>para los años fiscales 2023, 2024 y 2025.</w:t>
      </w:r>
    </w:p>
    <w:p w:rsidR="00D51DED" w:rsidRPr="00386E30" w:rsidRDefault="00386E30">
      <w:pPr>
        <w:rPr>
          <w:rFonts w:cstheme="minorHAnsi"/>
          <w:sz w:val="20"/>
          <w:szCs w:val="20"/>
        </w:rPr>
      </w:pPr>
      <w:r w:rsidRPr="00386E30">
        <w:rPr>
          <w:rFonts w:cstheme="minorHAnsi"/>
          <w:sz w:val="20"/>
          <w:szCs w:val="20"/>
        </w:rPr>
        <w:t>Actualización: 05/07/2024</w:t>
      </w:r>
    </w:p>
    <w:sectPr w:rsidR="00D51DED" w:rsidRPr="00386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71EC"/>
    <w:multiLevelType w:val="multilevel"/>
    <w:tmpl w:val="904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6B"/>
    <w:rsid w:val="00104AA7"/>
    <w:rsid w:val="003705D4"/>
    <w:rsid w:val="00386E30"/>
    <w:rsid w:val="00D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2024-07-05T19:39:00Z</dcterms:created>
  <dcterms:modified xsi:type="dcterms:W3CDTF">2024-07-05T19:51:00Z</dcterms:modified>
</cp:coreProperties>
</file>