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62" w:rsidRDefault="000D5CF8" w:rsidP="000D5CF8">
      <w:pPr>
        <w:pStyle w:val="Prrafodelista"/>
        <w:numPr>
          <w:ilvl w:val="0"/>
          <w:numId w:val="2"/>
        </w:numPr>
      </w:pPr>
      <w:proofErr w:type="spellStart"/>
      <w:r>
        <w:t>Rta</w:t>
      </w:r>
      <w:proofErr w:type="spellEnd"/>
      <w:r>
        <w:t>: 1.vision 2.finalidad 3.objetivos 4. Metas</w:t>
      </w:r>
    </w:p>
    <w:p w:rsidR="000D5CF8" w:rsidRDefault="000D5CF8" w:rsidP="000D5CF8">
      <w:pPr>
        <w:pStyle w:val="Prrafodelista"/>
        <w:numPr>
          <w:ilvl w:val="0"/>
          <w:numId w:val="2"/>
        </w:numPr>
      </w:pPr>
      <w:proofErr w:type="spellStart"/>
      <w:r>
        <w:t>Rta</w:t>
      </w:r>
      <w:proofErr w:type="spellEnd"/>
      <w:r>
        <w:t>: Abundante</w:t>
      </w:r>
    </w:p>
    <w:p w:rsidR="000D5CF8" w:rsidRDefault="000D5CF8" w:rsidP="000D5CF8">
      <w:pPr>
        <w:pStyle w:val="Prrafodelista"/>
        <w:numPr>
          <w:ilvl w:val="0"/>
          <w:numId w:val="2"/>
        </w:numPr>
      </w:pPr>
      <w:proofErr w:type="spellStart"/>
      <w:r>
        <w:t>Rta</w:t>
      </w:r>
      <w:proofErr w:type="spellEnd"/>
      <w:r>
        <w:t xml:space="preserve">: La matriz </w:t>
      </w:r>
      <w:proofErr w:type="spellStart"/>
      <w:r>
        <w:t>foda</w:t>
      </w:r>
      <w:proofErr w:type="spellEnd"/>
      <w:r>
        <w:t xml:space="preserve"> permite analizar estratégicamente a una empresa</w:t>
      </w:r>
    </w:p>
    <w:p w:rsidR="000D5CF8" w:rsidRDefault="000D5CF8" w:rsidP="000D5CF8">
      <w:pPr>
        <w:pStyle w:val="Prrafodelista"/>
        <w:numPr>
          <w:ilvl w:val="0"/>
          <w:numId w:val="2"/>
        </w:numPr>
      </w:pPr>
      <w:proofErr w:type="spellStart"/>
      <w:r>
        <w:t>Rta</w:t>
      </w:r>
      <w:proofErr w:type="spellEnd"/>
      <w:r>
        <w:t>: Si</w:t>
      </w:r>
    </w:p>
    <w:p w:rsidR="000D5CF8" w:rsidRDefault="000D5CF8" w:rsidP="000D5CF8">
      <w:pPr>
        <w:pStyle w:val="Prrafodelista"/>
        <w:numPr>
          <w:ilvl w:val="0"/>
          <w:numId w:val="2"/>
        </w:numPr>
      </w:pPr>
      <w:proofErr w:type="spellStart"/>
      <w:r>
        <w:t>Rta</w:t>
      </w:r>
      <w:proofErr w:type="spellEnd"/>
      <w:r>
        <w:t>: Si</w:t>
      </w:r>
    </w:p>
    <w:p w:rsidR="000D5CF8" w:rsidRDefault="000D5CF8" w:rsidP="000D5CF8">
      <w:pPr>
        <w:pStyle w:val="Prrafodelista"/>
        <w:numPr>
          <w:ilvl w:val="0"/>
          <w:numId w:val="2"/>
        </w:numPr>
      </w:pPr>
      <w:proofErr w:type="spellStart"/>
      <w:r>
        <w:t>Rta</w:t>
      </w:r>
      <w:proofErr w:type="spellEnd"/>
      <w:r>
        <w:t>: Antes de amortización y depreciación</w:t>
      </w:r>
    </w:p>
    <w:p w:rsidR="000D5CF8" w:rsidRDefault="000D5CF8" w:rsidP="000D5CF8">
      <w:pPr>
        <w:pStyle w:val="Prrafodelista"/>
        <w:numPr>
          <w:ilvl w:val="0"/>
          <w:numId w:val="2"/>
        </w:numPr>
      </w:pPr>
      <w:proofErr w:type="spellStart"/>
      <w:r>
        <w:t>Rta</w:t>
      </w:r>
      <w:proofErr w:type="spellEnd"/>
      <w:r>
        <w:t xml:space="preserve">: </w:t>
      </w:r>
      <w:proofErr w:type="spellStart"/>
      <w:r>
        <w:t>Intencion</w:t>
      </w:r>
      <w:proofErr w:type="spellEnd"/>
      <w:r>
        <w:t>, medida y plazo</w:t>
      </w:r>
    </w:p>
    <w:p w:rsidR="000D5CF8" w:rsidRDefault="000D5CF8" w:rsidP="000D5CF8">
      <w:pPr>
        <w:pStyle w:val="Prrafodelista"/>
        <w:numPr>
          <w:ilvl w:val="0"/>
          <w:numId w:val="2"/>
        </w:numPr>
      </w:pPr>
      <w:proofErr w:type="spellStart"/>
      <w:r>
        <w:t>Rta</w:t>
      </w:r>
      <w:proofErr w:type="spellEnd"/>
      <w:r>
        <w:t>: El proceso de planificación permite definir los objetivos</w:t>
      </w:r>
    </w:p>
    <w:p w:rsidR="000D5CF8" w:rsidRDefault="000D5CF8" w:rsidP="000D5CF8">
      <w:pPr>
        <w:pStyle w:val="Prrafodelista"/>
        <w:numPr>
          <w:ilvl w:val="0"/>
          <w:numId w:val="2"/>
        </w:numPr>
      </w:pPr>
      <w:proofErr w:type="spellStart"/>
      <w:r>
        <w:t>Rta</w:t>
      </w:r>
      <w:proofErr w:type="spellEnd"/>
      <w:r>
        <w:t>: Activa</w:t>
      </w:r>
    </w:p>
    <w:p w:rsidR="000D5CF8" w:rsidRDefault="000D5CF8" w:rsidP="000D5CF8">
      <w:pPr>
        <w:pStyle w:val="Prrafodelista"/>
        <w:numPr>
          <w:ilvl w:val="0"/>
          <w:numId w:val="2"/>
        </w:numPr>
      </w:pPr>
      <w:proofErr w:type="spellStart"/>
      <w:r>
        <w:t>Rta</w:t>
      </w:r>
      <w:proofErr w:type="spellEnd"/>
      <w:r>
        <w:t>: Derivan de la estrategia.</w:t>
      </w:r>
    </w:p>
    <w:p w:rsidR="001E26FD" w:rsidRDefault="001E26FD" w:rsidP="001E26FD">
      <w:r>
        <w:t>Respuestas correctas:</w:t>
      </w:r>
    </w:p>
    <w:p w:rsidR="001E26FD" w:rsidRDefault="001E26FD" w:rsidP="001E26FD">
      <w:pPr>
        <w:pStyle w:val="Prrafodelista"/>
        <w:numPr>
          <w:ilvl w:val="0"/>
          <w:numId w:val="3"/>
        </w:numPr>
      </w:pPr>
      <w:proofErr w:type="spellStart"/>
      <w:r>
        <w:t>Rta</w:t>
      </w:r>
      <w:proofErr w:type="spellEnd"/>
      <w:r>
        <w:t>: 1.vision 2.finalidad 3.objetivos 4. Metas</w:t>
      </w:r>
    </w:p>
    <w:p w:rsidR="001E26FD" w:rsidRDefault="001E26FD" w:rsidP="001E26FD">
      <w:pPr>
        <w:pStyle w:val="Prrafodelista"/>
        <w:numPr>
          <w:ilvl w:val="0"/>
          <w:numId w:val="3"/>
        </w:numPr>
      </w:pPr>
      <w:proofErr w:type="spellStart"/>
      <w:r>
        <w:t>Rta</w:t>
      </w:r>
      <w:proofErr w:type="spellEnd"/>
      <w:r>
        <w:t>: Abundante</w:t>
      </w:r>
    </w:p>
    <w:p w:rsidR="001E26FD" w:rsidRPr="001E26FD" w:rsidRDefault="001E26FD" w:rsidP="001E26FD">
      <w:pPr>
        <w:pStyle w:val="Prrafodelista"/>
        <w:numPr>
          <w:ilvl w:val="0"/>
          <w:numId w:val="3"/>
        </w:numPr>
        <w:rPr>
          <w:highlight w:val="yellow"/>
        </w:rPr>
      </w:pPr>
      <w:proofErr w:type="spellStart"/>
      <w:r w:rsidRPr="001E26FD">
        <w:rPr>
          <w:highlight w:val="yellow"/>
        </w:rPr>
        <w:t>Rta</w:t>
      </w:r>
      <w:proofErr w:type="spellEnd"/>
      <w:r w:rsidRPr="001E26FD">
        <w:rPr>
          <w:highlight w:val="yellow"/>
        </w:rPr>
        <w:t xml:space="preserve">: La matriz </w:t>
      </w:r>
      <w:proofErr w:type="spellStart"/>
      <w:r w:rsidRPr="001E26FD">
        <w:rPr>
          <w:highlight w:val="yellow"/>
        </w:rPr>
        <w:t>foda</w:t>
      </w:r>
      <w:proofErr w:type="spellEnd"/>
      <w:r w:rsidRPr="001E26FD">
        <w:rPr>
          <w:highlight w:val="yellow"/>
        </w:rPr>
        <w:t xml:space="preserve"> </w:t>
      </w:r>
      <w:r w:rsidRPr="001E26FD">
        <w:rPr>
          <w:highlight w:val="yellow"/>
        </w:rPr>
        <w:t>deriva de los objetivos de una empresa</w:t>
      </w:r>
    </w:p>
    <w:p w:rsidR="001E26FD" w:rsidRDefault="001E26FD" w:rsidP="001E26FD">
      <w:pPr>
        <w:pStyle w:val="Prrafodelista"/>
        <w:numPr>
          <w:ilvl w:val="0"/>
          <w:numId w:val="3"/>
        </w:numPr>
      </w:pPr>
      <w:proofErr w:type="spellStart"/>
      <w:r>
        <w:t>Rta</w:t>
      </w:r>
      <w:proofErr w:type="spellEnd"/>
      <w:r>
        <w:t>: Si</w:t>
      </w:r>
    </w:p>
    <w:p w:rsidR="001E26FD" w:rsidRPr="001E26FD" w:rsidRDefault="001E26FD" w:rsidP="001E26FD">
      <w:pPr>
        <w:pStyle w:val="Prrafodelista"/>
        <w:numPr>
          <w:ilvl w:val="0"/>
          <w:numId w:val="3"/>
        </w:numPr>
        <w:rPr>
          <w:highlight w:val="yellow"/>
        </w:rPr>
      </w:pPr>
      <w:proofErr w:type="spellStart"/>
      <w:r w:rsidRPr="001E26FD">
        <w:rPr>
          <w:highlight w:val="yellow"/>
        </w:rPr>
        <w:t>Rta</w:t>
      </w:r>
      <w:proofErr w:type="spellEnd"/>
      <w:r w:rsidRPr="001E26FD">
        <w:rPr>
          <w:highlight w:val="yellow"/>
        </w:rPr>
        <w:t>: No</w:t>
      </w:r>
    </w:p>
    <w:p w:rsidR="001E26FD" w:rsidRDefault="001E26FD" w:rsidP="001E26FD">
      <w:pPr>
        <w:pStyle w:val="Prrafodelista"/>
        <w:numPr>
          <w:ilvl w:val="0"/>
          <w:numId w:val="3"/>
        </w:numPr>
      </w:pPr>
      <w:proofErr w:type="spellStart"/>
      <w:r>
        <w:t>Rta</w:t>
      </w:r>
      <w:proofErr w:type="spellEnd"/>
      <w:r>
        <w:t>: Antes de amortización y depreciación</w:t>
      </w:r>
    </w:p>
    <w:p w:rsidR="001E26FD" w:rsidRDefault="001E26FD" w:rsidP="001E26FD">
      <w:pPr>
        <w:pStyle w:val="Prrafodelista"/>
        <w:numPr>
          <w:ilvl w:val="0"/>
          <w:numId w:val="3"/>
        </w:numPr>
      </w:pPr>
      <w:proofErr w:type="spellStart"/>
      <w:r>
        <w:t>Rta</w:t>
      </w:r>
      <w:proofErr w:type="spellEnd"/>
      <w:r>
        <w:t xml:space="preserve">: </w:t>
      </w:r>
      <w:proofErr w:type="spellStart"/>
      <w:r>
        <w:t>Intencion</w:t>
      </w:r>
      <w:proofErr w:type="spellEnd"/>
      <w:r>
        <w:t>, medida y plazo</w:t>
      </w:r>
    </w:p>
    <w:p w:rsidR="001E26FD" w:rsidRPr="001E26FD" w:rsidRDefault="001E26FD" w:rsidP="001E26FD">
      <w:pPr>
        <w:pStyle w:val="Prrafodelista"/>
        <w:numPr>
          <w:ilvl w:val="0"/>
          <w:numId w:val="3"/>
        </w:numPr>
        <w:rPr>
          <w:highlight w:val="yellow"/>
        </w:rPr>
      </w:pPr>
      <w:proofErr w:type="spellStart"/>
      <w:r w:rsidRPr="001E26FD">
        <w:rPr>
          <w:highlight w:val="yellow"/>
        </w:rPr>
        <w:t>Rta</w:t>
      </w:r>
      <w:proofErr w:type="spellEnd"/>
      <w:r w:rsidRPr="001E26FD">
        <w:rPr>
          <w:highlight w:val="yellow"/>
        </w:rPr>
        <w:t xml:space="preserve">: El proceso de planificación </w:t>
      </w:r>
      <w:r w:rsidRPr="001E26FD">
        <w:rPr>
          <w:highlight w:val="yellow"/>
        </w:rPr>
        <w:t>deriva de</w:t>
      </w:r>
      <w:r w:rsidRPr="001E26FD">
        <w:rPr>
          <w:highlight w:val="yellow"/>
        </w:rPr>
        <w:t xml:space="preserve"> los objetivos</w:t>
      </w:r>
    </w:p>
    <w:p w:rsidR="001E26FD" w:rsidRDefault="001E26FD" w:rsidP="001E26FD">
      <w:pPr>
        <w:pStyle w:val="Prrafodelista"/>
        <w:numPr>
          <w:ilvl w:val="0"/>
          <w:numId w:val="3"/>
        </w:numPr>
      </w:pPr>
      <w:proofErr w:type="spellStart"/>
      <w:r>
        <w:t>Rta</w:t>
      </w:r>
      <w:proofErr w:type="spellEnd"/>
      <w:r>
        <w:t>: Activa</w:t>
      </w:r>
    </w:p>
    <w:p w:rsidR="001E26FD" w:rsidRDefault="001E26FD" w:rsidP="001E26FD">
      <w:pPr>
        <w:pStyle w:val="Prrafodelista"/>
        <w:numPr>
          <w:ilvl w:val="0"/>
          <w:numId w:val="3"/>
        </w:numPr>
      </w:pPr>
      <w:proofErr w:type="spellStart"/>
      <w:r>
        <w:t>Rta</w:t>
      </w:r>
      <w:proofErr w:type="spellEnd"/>
      <w:r>
        <w:t>: Derivan de la estrategia.</w:t>
      </w:r>
      <w:bookmarkStart w:id="0" w:name="_GoBack"/>
      <w:bookmarkEnd w:id="0"/>
    </w:p>
    <w:p w:rsidR="001E26FD" w:rsidRDefault="001E26FD" w:rsidP="001E26FD"/>
    <w:sectPr w:rsidR="001E26FD" w:rsidSect="00714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2064"/>
    <w:multiLevelType w:val="hybridMultilevel"/>
    <w:tmpl w:val="BFEC7AF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30C"/>
    <w:multiLevelType w:val="hybridMultilevel"/>
    <w:tmpl w:val="B30C57E0"/>
    <w:lvl w:ilvl="0" w:tplc="0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32D23"/>
    <w:multiLevelType w:val="hybridMultilevel"/>
    <w:tmpl w:val="B30C57E0"/>
    <w:lvl w:ilvl="0" w:tplc="0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5CF8"/>
    <w:rsid w:val="000D5CF8"/>
    <w:rsid w:val="001E26FD"/>
    <w:rsid w:val="0071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5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Roggiero Horacio</cp:lastModifiedBy>
  <cp:revision>2</cp:revision>
  <dcterms:created xsi:type="dcterms:W3CDTF">2018-11-25T02:32:00Z</dcterms:created>
  <dcterms:modified xsi:type="dcterms:W3CDTF">2018-12-03T23:11:00Z</dcterms:modified>
</cp:coreProperties>
</file>