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39DC" w14:textId="77777777" w:rsidR="00A10801" w:rsidRDefault="00A10801" w:rsidP="00A10801">
      <w:r>
        <w:t>5. Luego de la cláusula TOP, podemos en lugar de indicar la cantidad de registros, colocar un valor con el símbolo de porcentaje indicando de esta manera el porcentaje de registros que deseamos sobre la cantidad de registros total de la tabla…</w:t>
      </w:r>
    </w:p>
    <w:p w14:paraId="79146796" w14:textId="77777777" w:rsidR="00A10801" w:rsidRDefault="00A10801" w:rsidP="00A10801"/>
    <w:p w14:paraId="1ED6EE50" w14:textId="77777777" w:rsidR="00A10801" w:rsidRDefault="00A10801" w:rsidP="00A10801">
      <w:r>
        <w:t>Verdadero.</w:t>
      </w:r>
    </w:p>
    <w:p w14:paraId="3681409D" w14:textId="77777777" w:rsidR="00A10801" w:rsidRDefault="00A10801" w:rsidP="00A10801">
      <w:r>
        <w:t>Por ejemplo, si indicamos TOP 30 por ciento obtenemos el 30 por ciento de registros de la tabla que cumplan alguna condición.</w:t>
      </w:r>
    </w:p>
    <w:p w14:paraId="1798A0CD" w14:textId="77777777" w:rsidR="00A10801" w:rsidRDefault="00A10801" w:rsidP="00A10801"/>
    <w:p w14:paraId="555DA32D" w14:textId="77777777" w:rsidR="00A10801" w:rsidRDefault="00A10801" w:rsidP="00A10801">
      <w:r>
        <w:t>Falso.</w:t>
      </w:r>
    </w:p>
    <w:p w14:paraId="7420BB5F" w14:textId="0449D2DD" w:rsidR="00F70DC8" w:rsidRDefault="00A10801" w:rsidP="00A10801">
      <w:r>
        <w:t xml:space="preserve">Solo se puede utilizar TOP con un valor de número </w:t>
      </w:r>
      <w:proofErr w:type="spellStart"/>
      <w:proofErr w:type="gramStart"/>
      <w:r>
        <w:t>entero.La</w:t>
      </w:r>
      <w:proofErr w:type="spellEnd"/>
      <w:proofErr w:type="gramEnd"/>
      <w:r>
        <w:t xml:space="preserve"> columna concatenada impone el Alias “sin nombre” y queda así.</w:t>
      </w:r>
    </w:p>
    <w:sectPr w:rsidR="00F70D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01"/>
    <w:rsid w:val="00A10801"/>
    <w:rsid w:val="00F70D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FF8E"/>
  <w15:chartTrackingRefBased/>
  <w15:docId w15:val="{B60EC9BF-A502-4C29-93DE-8F132351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434</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2024-03-23T22:24:00Z</dcterms:created>
  <dcterms:modified xsi:type="dcterms:W3CDTF">2024-03-23T22:26:00Z</dcterms:modified>
</cp:coreProperties>
</file>