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6545B50A" w14:textId="77777777" w:rsidR="00B90DFE" w:rsidRDefault="00E91237" w:rsidP="00B90DFE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¿Hay algún 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artista que sea modelo en </w:t>
      </w:r>
      <w:r w:rsidRPr="00E91237">
        <w:rPr>
          <w:rFonts w:ascii="Myriad Pro" w:hAnsi="Myriad Pro"/>
          <w:color w:val="0033CC"/>
          <w:sz w:val="24"/>
          <w:szCs w:val="24"/>
          <w:lang w:val="es-ES"/>
        </w:rPr>
        <w:t>exhibición y comercialización que sea digno modelar?</w:t>
      </w:r>
    </w:p>
    <w:p w14:paraId="3D83ED78" w14:textId="5087E3AA" w:rsidR="00AD2D99" w:rsidRPr="00902EBA" w:rsidRDefault="00B90DFE" w:rsidP="00B90DFE">
      <w:pPr>
        <w:ind w:left="-180"/>
        <w:rPr>
          <w:rFonts w:ascii="Myriad Pro" w:hAnsi="Myriad Pro"/>
          <w:color w:val="C45911" w:themeColor="accent2" w:themeShade="BF"/>
          <w:sz w:val="24"/>
          <w:szCs w:val="24"/>
          <w:lang w:val="es-ES"/>
        </w:rPr>
      </w:pPr>
      <w: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 </w:t>
      </w:r>
      <w:proofErr w:type="spellStart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Lokett</w:t>
      </w:r>
      <w:proofErr w:type="spellEnd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 un artista au</w:t>
      </w:r>
      <w:r w:rsid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todidacta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muy conocido.</w:t>
      </w:r>
    </w:p>
    <w:p w14:paraId="4E64B14A" w14:textId="1DD25D7C" w:rsidR="00AD2D99" w:rsidRPr="00902EBA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Después conozco a Cecilia Fernández Mauri, con la cual he hecho algunos cursos de valoración de arte, y que vende muy bien. No solamente obra, sino que hace cursos motivacionales para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vender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obra.</w:t>
      </w:r>
    </w:p>
    <w:p w14:paraId="2B826D16" w14:textId="47E2B7E2" w:rsidR="00E91237" w:rsidRDefault="00E91237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 ¿Alguna cuenta o artista que veas que es exitoso mostrando y vendiendo su obra?</w:t>
      </w:r>
    </w:p>
    <w:p w14:paraId="4A43895B" w14:textId="2A5932A4" w:rsidR="00AD2D99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nombrados con anterioridad.</w:t>
      </w:r>
    </w:p>
    <w:p w14:paraId="223C198D" w14:textId="3AF89A31" w:rsidR="00AD2D99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Andrés Paredes, que se dedica al arte textil.</w:t>
      </w:r>
    </w:p>
    <w:p w14:paraId="2689D9A6" w14:textId="77777777" w:rsidR="00AD2D99" w:rsidRPr="00AD2D99" w:rsidRDefault="00AD2D99" w:rsidP="00A6273B">
      <w:pPr>
        <w:rPr>
          <w:rFonts w:ascii="Myriad Pro" w:hAnsi="Myriad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165EB694" w14:textId="77777777" w:rsidR="001B1A14" w:rsidRDefault="001B1A1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DFC1B80" w14:textId="77777777" w:rsidR="001B1A14" w:rsidRDefault="001B1A1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149769F" w14:textId="7BF862A6" w:rsidR="00B90DFE" w:rsidRDefault="004A5F48" w:rsidP="00B90DFE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lastRenderedPageBreak/>
        <w:t xml:space="preserve">¿De qué manera específica no </w:t>
      </w:r>
      <w:proofErr w:type="spellStart"/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sos</w:t>
      </w:r>
      <w:proofErr w:type="spellEnd"/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 xml:space="preserve"> reconocida ahora?</w:t>
      </w:r>
    </w:p>
    <w:p w14:paraId="6CBAF0CD" w14:textId="4A822DF3" w:rsidR="00B90DFE" w:rsidRPr="00902EBA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-Al no mostrarme, y no entrar en el circulo, la gente pierde conocimiento de tu existencia</w:t>
      </w:r>
    </w:p>
    <w:p w14:paraId="1BF8A5D5" w14:textId="283FC609" w:rsidR="004A5F48" w:rsidRPr="00B90DFE" w:rsidRDefault="004A5F48" w:rsidP="006F6642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¿Dónde y de qué manera mostrás tus obras hoy?</w:t>
      </w:r>
    </w:p>
    <w:p w14:paraId="59BF0338" w14:textId="1753404F" w:rsidR="003A49AE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 por Instagram</w:t>
      </w:r>
    </w:p>
    <w:p w14:paraId="11F762DB" w14:textId="77777777" w:rsidR="00B90DFE" w:rsidRPr="00B90DFE" w:rsidRDefault="00B90DFE" w:rsidP="006F6642">
      <w:pPr>
        <w:ind w:left="-180"/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AAC901A" w14:textId="204217FB" w:rsidR="004A5F48" w:rsidRDefault="004A5F48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4A5F48">
        <w:rPr>
          <w:rFonts w:ascii="Myriad Pro" w:hAnsi="Myriad Pro"/>
          <w:color w:val="0033CC"/>
          <w:sz w:val="24"/>
          <w:szCs w:val="24"/>
          <w:lang w:val="es-ES"/>
        </w:rPr>
        <w:t>¿De qué manera podés planificar tu contenido de redes sociales para generar más tráfico y más visitas?</w:t>
      </w:r>
    </w:p>
    <w:p w14:paraId="62D05870" w14:textId="6FD6D377" w:rsidR="00A6273B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me estoy manejando con Instagram, arme una nueva cuenta, únicamente con fotos de mis obras y abierto al público. Mi idea era empezar a buscar galerías y seguirlas, como para que me vayan conociendo. 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66910750" w14:textId="364F4F94" w:rsidR="004A5F48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¿A qué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ahora?</w:t>
      </w:r>
    </w:p>
    <w:p w14:paraId="7BA1C16F" w14:textId="1A879D48" w:rsidR="00A6273B" w:rsidRPr="00902EBA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Actualmente, además de ser jubilada, me dedico únicamente a la pintura. Esto no fue así desde el principio.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Mientras trabaja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como secretaria, en Telecom, e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mpecé a pintar en el 97, primero como hobby, y después gracias a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 profesora quien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incentivó muchísimo, empecé a incursionar en el tema de las exposiciones. Con el Arte Textil, fui seleccionada dos veces en el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uno de los Salones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importantes del país. Gracias a eso fui solicitada a participar en otros salones de la misma disciplina.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Luego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diferentes situaciones, como mi primera operación de cadera, mi divorcio, la pandemia y la segunda operación de cadera, tuve un bache de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varios años sin exponer. Seguí pintando en mi casa, y de manera autodidacta estuve aprendiendo otras disciplinas, como la acuarela. </w:t>
      </w:r>
    </w:p>
    <w:p w14:paraId="02B5BE1C" w14:textId="0859471A" w:rsidR="00464F55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es esa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Cecilia que hace lo que le gusta y se dedica al arte? </w:t>
      </w:r>
    </w:p>
    <w:p w14:paraId="781FD9B5" w14:textId="2A7D860B" w:rsidR="00464F55" w:rsidRPr="00902EBA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Disculpa que te </w:t>
      </w:r>
      <w:r w:rsidR="00F34559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corrija,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m</w:t>
      </w:r>
      <w:r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nombre es</w:t>
      </w:r>
      <w:r w:rsidR="00464F55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Gloria, supongo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tantos alumnos, es lógica la </w:t>
      </w:r>
      <w:r w:rsidR="00F3455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confusión.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6DA69F" w14:textId="56A18E09" w:rsidR="00464F55" w:rsidRPr="00902EBA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siento que soy una persona que necesita reencontrarse con el arte y encontrar un estilo. Me gusta tanto lo figurativo, como lo abstracto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creo ser buena en ambos estilos. Necesito encontrar la forma de juntar a ambos para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encontrar la obra que me identifique.</w:t>
      </w:r>
    </w:p>
    <w:p w14:paraId="00F19FFC" w14:textId="77777777" w:rsidR="00464F55" w:rsidRDefault="00464F55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4CAABC0A" w14:textId="114AE2F6" w:rsidR="004A5F48" w:rsidRDefault="002A2AAE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se diferencia esa Cecilia artista de la Cecilia de hoy?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 ¿Cómo piensa, cómo se siente, qué hace y qué actitudes diferentes a la Cecilia de hoy tiene?</w:t>
      </w:r>
    </w:p>
    <w:p w14:paraId="1BCF7C05" w14:textId="204899B8" w:rsidR="00464F55" w:rsidRPr="00902EBA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artista de antes, estaba en un camino de aprendizaje y abierta a nuevas ideas. Hoy, a pesar de seguir aprendiendo y buscar nuevas ideas, quisiera con lo que he aprendido encontrar mi estilo.</w:t>
      </w:r>
    </w:p>
    <w:p w14:paraId="037D02B7" w14:textId="77777777" w:rsidR="00B17123" w:rsidRPr="00464F55" w:rsidRDefault="00B17123" w:rsidP="00465E64">
      <w:pP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1F34D95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gustaría empezar antes que termine el año, acá en mi país y cerca de mi familia y amigos. Actualmente es una idea que está en mi cabeza. Durante la pandemia, sumando problemas personales y de salud, me desconecté del tema. Esa es la razón por la cual la quiero retomar ya que estoy en un momento de tranquilidad.</w:t>
      </w:r>
    </w:p>
    <w:p w14:paraId="071FF8B8" w14:textId="77777777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se relaciona el arte y la tranquilidad? </w:t>
      </w:r>
    </w:p>
    <w:p w14:paraId="7202690E" w14:textId="0CC621B5" w:rsidR="00B17123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arte me permite desconectarme de lo que sucede al mi alrededor. Mi tranquilidad actual, es lo que he logrado luego de un divorcio,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aunque no fue conflictivo, es un momento no muy grato para pasar. En esa época no pude pintar absolutamente nada.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Tenia que habituarme a la nueva vida de estar sola.</w:t>
      </w:r>
    </w:p>
    <w:p w14:paraId="1841E266" w14:textId="77777777" w:rsidR="00F34559" w:rsidRPr="00902EBA" w:rsidRDefault="00F34559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A2740" w14:textId="6DDDD35C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</w:t>
      </w:r>
      <w:proofErr w:type="spellStart"/>
      <w:proofErr w:type="gram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Cuando</w:t>
      </w:r>
      <w:proofErr w:type="spellEnd"/>
      <w:proofErr w:type="gram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al arte estás más tranquila o te dedicás al arte cuando estás más tranquila?</w:t>
      </w:r>
    </w:p>
    <w:p w14:paraId="3C47EC9B" w14:textId="24085E39" w:rsidR="00402F53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Difícil respuesta, muchas veces el arte me ayudo a desconectarme y darme tranquilidad, ejemplo: “volvía de la oficina acelerada, llegaba al taller de arte, y poco a poco volvía a la normalidad. A muchas de las que estábamos ahí, les sucedía lo mismo.”</w:t>
      </w:r>
    </w:p>
    <w:p w14:paraId="1639CB1D" w14:textId="67823CF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mi época de divorcio, no logre conectarme, tuve que dejar un taller, ya que, con la profesora de ese momento, no estaba muy de acuerdo. Y en mi casa, era difícil, encontrar el lugar y momento para pintar.</w:t>
      </w:r>
    </w:p>
    <w:p w14:paraId="77DC0BC3" w14:textId="67079ED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te diría que el arte me tranquiliza.</w:t>
      </w:r>
      <w:r w:rsid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mi cable a tierra.</w:t>
      </w:r>
    </w:p>
    <w:p w14:paraId="4156096B" w14:textId="5F971D08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5AD0650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0E0BE5C6" w14:textId="5B983476" w:rsidR="00402F53" w:rsidRDefault="002A2AAE" w:rsidP="00402F53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</w:t>
      </w:r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De qué </w:t>
      </w:r>
      <w:proofErr w:type="spellStart"/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>trabajás</w:t>
      </w:r>
      <w:proofErr w:type="spellEnd"/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 ahora?</w:t>
      </w:r>
    </w:p>
    <w:p w14:paraId="15DAC4D2" w14:textId="2A64D3EE" w:rsidR="00402F53" w:rsidRPr="00902EBA" w:rsidRDefault="00902EBA" w:rsidP="00402F53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trabajo, soy jubilada.</w:t>
      </w:r>
    </w:p>
    <w:p w14:paraId="17A6F505" w14:textId="6E5317CD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pasaría si te sintieses feliz desde ahora, qué harías diferente y a que le prestarías más atención? Nuestra atención funciona como una brújula que atrae a nuestra mente aquello que se relaciona con nuestro propósito. Allí donde ponemos nuestra atención ponemos nuestra energía mental y allí donde ponemos nuestra energía mental generamos resultados.</w:t>
      </w:r>
    </w:p>
    <w:p w14:paraId="194FA721" w14:textId="5FA854D0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estoy feliz, porque estoy con una nueva pareja, con quien me siento muy bien y me apoya mucho con el tema del arte.</w:t>
      </w:r>
    </w:p>
    <w:p w14:paraId="3AF24CE9" w14:textId="43A7CE24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me anoté en un Salón de Arte, en Vicente López, en el cual no fui seleccionada, pero me sentí muy bien, al armar nuevamente mi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entrar en el tema de todo lo que tenia que presentar para competir. Volví a sentir esa adrenalina, que significa tener una oportunidad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competir.</w:t>
      </w:r>
    </w:p>
    <w:p w14:paraId="62D492CE" w14:textId="79230BAD" w:rsidR="00C5218B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año empecé tarde, pero ya en febrero</w:t>
      </w:r>
      <w:r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 del próximo año, iré buscando oportunidades, para poder exponer en algún otro Salón. Estuve pensando en armar alguna obra para el Salón del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0C9D778" w14:textId="77777777" w:rsidR="00902EBA" w:rsidRPr="00402F53" w:rsidRDefault="00902EBA" w:rsidP="006F6642">
      <w:pPr>
        <w:ind w:left="-180"/>
        <w:rPr>
          <w:rFonts w:ascii="Myriad Pro" w:hAnsi="Myriad Pro"/>
          <w:bCs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31E7FF9" w:rsidR="006F6642" w:rsidRDefault="00DB7DBD" w:rsidP="00902EB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mucha obra para mostrar y sigo haciendo. </w:t>
      </w:r>
      <w:r w:rsidR="00902EBA">
        <w:rPr>
          <w:rFonts w:ascii="Myriad Pro" w:hAnsi="Myriad Pro"/>
          <w:sz w:val="24"/>
          <w:szCs w:val="24"/>
          <w:lang w:val="es-ES"/>
        </w:rPr>
        <w:t xml:space="preserve">A través de internet, buscar los Salones Nacionales, Provinciales y Municipales para presentarme. En general no se pagan. Con referencia a exposiciones o ferias de arte, depende mucho el costo para participar. </w:t>
      </w:r>
    </w:p>
    <w:p w14:paraId="13AB3266" w14:textId="3078369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¿Dónde y de qué manera vas a mostrarla?</w:t>
      </w:r>
    </w:p>
    <w:p w14:paraId="00A44B1F" w14:textId="18D5DB10" w:rsidR="00C5218B" w:rsidRPr="00902EBA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el momento pensé en Instagram, que es una red social de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llegada en la actualidad. A futuro veremos que aparece. Podría ofrecerles a mis vecinos para las fiestas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comprar obra. Mis amistades ya me conocen, tengo una amiga que me a comprado mucha obra. Con ella llegue hacer regalos empresariales, pequeñas obras de Arte Textil.</w:t>
      </w:r>
    </w:p>
    <w:p w14:paraId="451EDAD7" w14:textId="57837A9E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El arte puede venderse en diferentes formatos y soportes, </w:t>
      </w:r>
      <w:proofErr w:type="gram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cuáles se te ocurren?</w:t>
      </w:r>
      <w:proofErr w:type="gramEnd"/>
    </w:p>
    <w:p w14:paraId="620162E9" w14:textId="6AFBCAF3" w:rsidR="00B90DFE" w:rsidRPr="00902EBA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el momento, debería dedicarme a hacer obras de pequeño formato.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Tengo mucha obra grande, más difícil de vender, por los costos. He hecho, que para mi no muestra mi arte, sino la habilidad que tengo para dibujar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pintar,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imanes y macetas para mis amigas, y las he regalado para las fiestas.</w:t>
      </w:r>
    </w:p>
    <w:p w14:paraId="23D959F6" w14:textId="3DEDAA2D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espacios o plataformas virtuales de alcance global podrías aprovechar para exhibir tus obras?</w:t>
      </w:r>
    </w:p>
    <w:p w14:paraId="746F6CDA" w14:textId="295D9D19" w:rsidR="000D50AC" w:rsidRP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0AC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el momento me estoy manejando únicamente con Instagram</w:t>
      </w:r>
    </w:p>
    <w:p w14:paraId="0951B68C" w14:textId="3CD2D0B4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De qué manera podés aprovechar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las inteligencia artificial</w:t>
      </w:r>
      <w:proofErr w:type="gramEnd"/>
      <w:r>
        <w:rPr>
          <w:rFonts w:ascii="Myriad Pro" w:hAnsi="Myriad Pro"/>
          <w:color w:val="0033CC"/>
          <w:sz w:val="24"/>
          <w:szCs w:val="24"/>
          <w:lang w:val="es-ES"/>
        </w:rPr>
        <w:t xml:space="preserve"> para crear contenido de redes sociales atractivos que promueva tráfico y visitas a tus obras?</w:t>
      </w:r>
    </w:p>
    <w:p w14:paraId="1D8D564F" w14:textId="6FF8508C" w:rsidR="000D50AC" w:rsidRP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-No estoy interiorizada en el tema de la Inteligencia Artificial, tuve la oportunidad hace unos años que alguien promoviera una obra mía, de manera virtual, como un recorrido por </w:t>
      </w:r>
      <w:r w:rsid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galería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5CD5E6" w14:textId="1ADF99AF" w:rsidR="000D50AC" w:rsidRDefault="006C2AC9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lastRenderedPageBreak/>
        <w:t xml:space="preserve">¿Qué espacios de exhibición que no sean pagos podés aprovechar? Restaurants, comercios, etc.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Donde puedas consignar tus obras para ser exhibidas y comercializadas?</w:t>
      </w:r>
      <w:proofErr w:type="gramEnd"/>
    </w:p>
    <w:p w14:paraId="17771546" w14:textId="2910A903" w:rsidR="000D50AC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Eso ya lo he hecho en el pasado, he dejado obra en negocios y restaurantes. No he tenido buena experiencia. Los negocios quieren venderlas como si fueran obras chinas de bajo monto, y no entienden la diferencia entre una obra y un cuadro hecho por un artista. Los restaurantes no tienen cuidado de la obra. </w:t>
      </w:r>
    </w:p>
    <w:p w14:paraId="685DE1FD" w14:textId="77777777" w:rsidR="00F34559" w:rsidRPr="000D50AC" w:rsidRDefault="00F34559" w:rsidP="00F34559">
      <w:pPr>
        <w:pStyle w:val="Prrafodelista"/>
        <w:ind w:left="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algunos casos lo económico y por mi parte la inseguridad a mostrarme</w:t>
      </w:r>
    </w:p>
    <w:p w14:paraId="74F7E275" w14:textId="3665FF0B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te sentís insegura cuando </w:t>
      </w:r>
      <w:proofErr w:type="spell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mostrás</w:t>
      </w:r>
      <w:proofErr w:type="spellEnd"/>
      <w:r w:rsidRPr="006C2AC9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0A394D5B" w14:textId="075C351F" w:rsidR="000D50AC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Pienso, 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pesar de que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mucha gente dice lo </w:t>
      </w:r>
      <w:proofErr w:type="gramStart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contrario,  que</w:t>
      </w:r>
      <w:proofErr w:type="gramEnd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 obra  pueda </w:t>
      </w:r>
      <w:r w:rsidR="00F34559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gustar.</w:t>
      </w:r>
    </w:p>
    <w:p w14:paraId="56FD0772" w14:textId="06105C3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harías diferente si te sintieses segura para mostrar tus obras?</w:t>
      </w:r>
    </w:p>
    <w:p w14:paraId="321BF106" w14:textId="07D22FD9" w:rsidR="001B1A14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Ofrecería mi obra mucho mejor.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B5DF6E4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F906766" w14:textId="31FD055C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te impide sentirte feliz hoy?</w:t>
      </w:r>
    </w:p>
    <w:p w14:paraId="0C80C7C7" w14:textId="41893951" w:rsidR="001B1A14" w:rsidRDefault="001B1A14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-Actualmente, me siento una persona feliz, pero si empiezo a vender o a volver ser seleccionada en salones o exposiciones, voy a sentir otro tipo de felicidad o satisfacción por haber logrado la meta que me propuse.</w:t>
      </w:r>
    </w:p>
    <w:p w14:paraId="14789163" w14:textId="77777777" w:rsidR="00284846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58AE9D" w14:textId="77777777" w:rsidR="00284846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E9DEFB" w14:textId="77777777" w:rsidR="00284846" w:rsidRPr="001B1A14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 será el primer paso para lograr tu objetivo?</w:t>
      </w:r>
    </w:p>
    <w:p w14:paraId="4DCF3EED" w14:textId="719839EB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8C92610" w14:textId="77777777" w:rsidR="00F34559" w:rsidRPr="006F6642" w:rsidRDefault="00F34559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52C2246" w:rsidR="000C2460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p w14:paraId="310D4ABA" w14:textId="4F60084F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¿Cuáles serían los siguientes pasos si lo supieses?</w:t>
      </w:r>
    </w:p>
    <w:p w14:paraId="72861824" w14:textId="6EF01179" w:rsidR="001B1A14" w:rsidRPr="001B1A14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febrero/marzo del año próximo comenzaré a buscar nuevas oportunidades. Tengo decidido en enfocarme para hacer una obra de Arte Textil y presentarla en el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0AC9398" w14:textId="231C31A1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¿Con quién o quiénes podés conversar para la exhibición y venta de tus obras?</w:t>
      </w:r>
    </w:p>
    <w:p w14:paraId="5E9A5FD5" w14:textId="0ADB50E3" w:rsidR="00F34559" w:rsidRPr="00F34559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no he pensado en nadie, pero tendré que buscar entre gente con la cual ya </w:t>
      </w: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trabajé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Podría buscar en ferias de arte que hay en diferentes lugares de Buenos Aires, como Palermo, Recoleta y otros</w:t>
      </w:r>
    </w:p>
    <w:sectPr w:rsidR="00F34559" w:rsidRPr="00F34559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C952" w14:textId="77777777" w:rsidR="00D66513" w:rsidRDefault="00D66513" w:rsidP="005F5395">
      <w:pPr>
        <w:spacing w:after="0" w:line="240" w:lineRule="auto"/>
      </w:pPr>
      <w:r>
        <w:separator/>
      </w:r>
    </w:p>
  </w:endnote>
  <w:endnote w:type="continuationSeparator" w:id="0">
    <w:p w14:paraId="3E0852D8" w14:textId="77777777" w:rsidR="00D66513" w:rsidRDefault="00D6651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543C" w14:textId="77777777" w:rsidR="00D66513" w:rsidRDefault="00D66513" w:rsidP="005F5395">
      <w:pPr>
        <w:spacing w:after="0" w:line="240" w:lineRule="auto"/>
      </w:pPr>
      <w:r>
        <w:separator/>
      </w:r>
    </w:p>
  </w:footnote>
  <w:footnote w:type="continuationSeparator" w:id="0">
    <w:p w14:paraId="1BA031F4" w14:textId="77777777" w:rsidR="00D66513" w:rsidRDefault="00D6651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284846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284846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F1A48"/>
    <w:multiLevelType w:val="hybridMultilevel"/>
    <w:tmpl w:val="C89A4AC0"/>
    <w:lvl w:ilvl="0" w:tplc="32D681F2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F6FD6"/>
    <w:multiLevelType w:val="hybridMultilevel"/>
    <w:tmpl w:val="2DD0EFD4"/>
    <w:lvl w:ilvl="0" w:tplc="91A87CE8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9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1" w15:restartNumberingAfterBreak="0">
    <w:nsid w:val="7B7E561A"/>
    <w:multiLevelType w:val="hybridMultilevel"/>
    <w:tmpl w:val="8A3CC984"/>
    <w:lvl w:ilvl="0" w:tplc="65BC3DFE">
      <w:numFmt w:val="bullet"/>
      <w:lvlText w:val="-"/>
      <w:lvlJc w:val="left"/>
      <w:pPr>
        <w:ind w:left="180" w:hanging="360"/>
      </w:pPr>
      <w:rPr>
        <w:rFonts w:ascii="Myriad Pro" w:eastAsiaTheme="minorEastAsia" w:hAnsi="Myriad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530987802">
    <w:abstractNumId w:val="41"/>
  </w:num>
  <w:num w:numId="2" w16cid:durableId="1860005374">
    <w:abstractNumId w:val="36"/>
  </w:num>
  <w:num w:numId="3" w16cid:durableId="33164473">
    <w:abstractNumId w:val="5"/>
  </w:num>
  <w:num w:numId="4" w16cid:durableId="1570187057">
    <w:abstractNumId w:val="38"/>
  </w:num>
  <w:num w:numId="5" w16cid:durableId="1060177026">
    <w:abstractNumId w:val="2"/>
  </w:num>
  <w:num w:numId="6" w16cid:durableId="171530666">
    <w:abstractNumId w:val="32"/>
  </w:num>
  <w:num w:numId="7" w16cid:durableId="218126989">
    <w:abstractNumId w:val="35"/>
  </w:num>
  <w:num w:numId="8" w16cid:durableId="643780458">
    <w:abstractNumId w:val="34"/>
  </w:num>
  <w:num w:numId="9" w16cid:durableId="1241284240">
    <w:abstractNumId w:val="12"/>
  </w:num>
  <w:num w:numId="10" w16cid:durableId="1788817878">
    <w:abstractNumId w:val="21"/>
  </w:num>
  <w:num w:numId="11" w16cid:durableId="2057197256">
    <w:abstractNumId w:val="11"/>
  </w:num>
  <w:num w:numId="12" w16cid:durableId="1990474503">
    <w:abstractNumId w:val="40"/>
  </w:num>
  <w:num w:numId="13" w16cid:durableId="1623223174">
    <w:abstractNumId w:val="19"/>
  </w:num>
  <w:num w:numId="14" w16cid:durableId="710770082">
    <w:abstractNumId w:val="37"/>
  </w:num>
  <w:num w:numId="15" w16cid:durableId="883836063">
    <w:abstractNumId w:val="46"/>
  </w:num>
  <w:num w:numId="16" w16cid:durableId="769662108">
    <w:abstractNumId w:val="3"/>
  </w:num>
  <w:num w:numId="17" w16cid:durableId="599219815">
    <w:abstractNumId w:val="13"/>
  </w:num>
  <w:num w:numId="18" w16cid:durableId="1385254354">
    <w:abstractNumId w:val="50"/>
  </w:num>
  <w:num w:numId="19" w16cid:durableId="821232771">
    <w:abstractNumId w:val="0"/>
  </w:num>
  <w:num w:numId="20" w16cid:durableId="24795096">
    <w:abstractNumId w:val="43"/>
  </w:num>
  <w:num w:numId="21" w16cid:durableId="713696089">
    <w:abstractNumId w:val="20"/>
  </w:num>
  <w:num w:numId="22" w16cid:durableId="1041980057">
    <w:abstractNumId w:val="39"/>
  </w:num>
  <w:num w:numId="23" w16cid:durableId="749430667">
    <w:abstractNumId w:val="24"/>
  </w:num>
  <w:num w:numId="24" w16cid:durableId="1281961673">
    <w:abstractNumId w:val="25"/>
  </w:num>
  <w:num w:numId="25" w16cid:durableId="1387267065">
    <w:abstractNumId w:val="33"/>
  </w:num>
  <w:num w:numId="26" w16cid:durableId="1549099473">
    <w:abstractNumId w:val="22"/>
  </w:num>
  <w:num w:numId="27" w16cid:durableId="1190144949">
    <w:abstractNumId w:val="9"/>
  </w:num>
  <w:num w:numId="28" w16cid:durableId="1189369325">
    <w:abstractNumId w:val="45"/>
  </w:num>
  <w:num w:numId="29" w16cid:durableId="70857387">
    <w:abstractNumId w:val="6"/>
  </w:num>
  <w:num w:numId="30" w16cid:durableId="645361408">
    <w:abstractNumId w:val="31"/>
  </w:num>
  <w:num w:numId="31" w16cid:durableId="159081253">
    <w:abstractNumId w:val="23"/>
  </w:num>
  <w:num w:numId="32" w16cid:durableId="515922026">
    <w:abstractNumId w:val="27"/>
  </w:num>
  <w:num w:numId="33" w16cid:durableId="1275283284">
    <w:abstractNumId w:val="44"/>
  </w:num>
  <w:num w:numId="34" w16cid:durableId="1118374676">
    <w:abstractNumId w:val="29"/>
  </w:num>
  <w:num w:numId="35" w16cid:durableId="2062710301">
    <w:abstractNumId w:val="8"/>
  </w:num>
  <w:num w:numId="36" w16cid:durableId="736821816">
    <w:abstractNumId w:val="1"/>
  </w:num>
  <w:num w:numId="37" w16cid:durableId="1002666655">
    <w:abstractNumId w:val="16"/>
  </w:num>
  <w:num w:numId="38" w16cid:durableId="1568303397">
    <w:abstractNumId w:val="17"/>
  </w:num>
  <w:num w:numId="39" w16cid:durableId="1610425714">
    <w:abstractNumId w:val="47"/>
  </w:num>
  <w:num w:numId="40" w16cid:durableId="712117523">
    <w:abstractNumId w:val="15"/>
  </w:num>
  <w:num w:numId="41" w16cid:durableId="10570322">
    <w:abstractNumId w:val="18"/>
  </w:num>
  <w:num w:numId="42" w16cid:durableId="457146209">
    <w:abstractNumId w:val="26"/>
  </w:num>
  <w:num w:numId="43" w16cid:durableId="621544848">
    <w:abstractNumId w:val="28"/>
  </w:num>
  <w:num w:numId="44" w16cid:durableId="2093501573">
    <w:abstractNumId w:val="42"/>
  </w:num>
  <w:num w:numId="45" w16cid:durableId="2015449293">
    <w:abstractNumId w:val="7"/>
  </w:num>
  <w:num w:numId="46" w16cid:durableId="578366827">
    <w:abstractNumId w:val="14"/>
  </w:num>
  <w:num w:numId="47" w16cid:durableId="931472389">
    <w:abstractNumId w:val="4"/>
  </w:num>
  <w:num w:numId="48" w16cid:durableId="2140293944">
    <w:abstractNumId w:val="49"/>
  </w:num>
  <w:num w:numId="49" w16cid:durableId="1501845940">
    <w:abstractNumId w:val="10"/>
  </w:num>
  <w:num w:numId="50" w16cid:durableId="1980450654">
    <w:abstractNumId w:val="51"/>
  </w:num>
  <w:num w:numId="51" w16cid:durableId="979651058">
    <w:abstractNumId w:val="30"/>
  </w:num>
  <w:num w:numId="52" w16cid:durableId="63780126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93B4B"/>
    <w:rsid w:val="000B1B32"/>
    <w:rsid w:val="000C0C2D"/>
    <w:rsid w:val="000C2460"/>
    <w:rsid w:val="000D092E"/>
    <w:rsid w:val="000D50AC"/>
    <w:rsid w:val="000D7CCF"/>
    <w:rsid w:val="00151E0A"/>
    <w:rsid w:val="00174CFA"/>
    <w:rsid w:val="001776CB"/>
    <w:rsid w:val="0019211E"/>
    <w:rsid w:val="001B1A14"/>
    <w:rsid w:val="001C7224"/>
    <w:rsid w:val="001E6610"/>
    <w:rsid w:val="002207DE"/>
    <w:rsid w:val="00256829"/>
    <w:rsid w:val="0025779C"/>
    <w:rsid w:val="00277DA3"/>
    <w:rsid w:val="00284846"/>
    <w:rsid w:val="002A2AAE"/>
    <w:rsid w:val="002B4A31"/>
    <w:rsid w:val="002C465D"/>
    <w:rsid w:val="002F2B70"/>
    <w:rsid w:val="00300061"/>
    <w:rsid w:val="00317946"/>
    <w:rsid w:val="00394963"/>
    <w:rsid w:val="003A49AE"/>
    <w:rsid w:val="00402F53"/>
    <w:rsid w:val="00415624"/>
    <w:rsid w:val="004225ED"/>
    <w:rsid w:val="004230D3"/>
    <w:rsid w:val="00464F55"/>
    <w:rsid w:val="00465E64"/>
    <w:rsid w:val="00470475"/>
    <w:rsid w:val="004A405C"/>
    <w:rsid w:val="004A5F48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2AC9"/>
    <w:rsid w:val="006C53DF"/>
    <w:rsid w:val="006F2E73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02EBA"/>
    <w:rsid w:val="00916342"/>
    <w:rsid w:val="009A432C"/>
    <w:rsid w:val="009A5363"/>
    <w:rsid w:val="009B1034"/>
    <w:rsid w:val="00A0164B"/>
    <w:rsid w:val="00A13E29"/>
    <w:rsid w:val="00A353E9"/>
    <w:rsid w:val="00A42796"/>
    <w:rsid w:val="00A6273B"/>
    <w:rsid w:val="00A87030"/>
    <w:rsid w:val="00AC1388"/>
    <w:rsid w:val="00AC1D05"/>
    <w:rsid w:val="00AC4E7A"/>
    <w:rsid w:val="00AD2D99"/>
    <w:rsid w:val="00AF5888"/>
    <w:rsid w:val="00B005D2"/>
    <w:rsid w:val="00B01BA3"/>
    <w:rsid w:val="00B03655"/>
    <w:rsid w:val="00B0569E"/>
    <w:rsid w:val="00B15394"/>
    <w:rsid w:val="00B17123"/>
    <w:rsid w:val="00B21DCA"/>
    <w:rsid w:val="00B32E26"/>
    <w:rsid w:val="00B34A92"/>
    <w:rsid w:val="00B469F2"/>
    <w:rsid w:val="00B655F8"/>
    <w:rsid w:val="00B7573A"/>
    <w:rsid w:val="00B90DFE"/>
    <w:rsid w:val="00BB534C"/>
    <w:rsid w:val="00BF0DFF"/>
    <w:rsid w:val="00BF32A1"/>
    <w:rsid w:val="00BF5B8D"/>
    <w:rsid w:val="00BF7E3C"/>
    <w:rsid w:val="00C15B57"/>
    <w:rsid w:val="00C26C1F"/>
    <w:rsid w:val="00C47A22"/>
    <w:rsid w:val="00C5218B"/>
    <w:rsid w:val="00C87A21"/>
    <w:rsid w:val="00CF68FB"/>
    <w:rsid w:val="00D1466F"/>
    <w:rsid w:val="00D35423"/>
    <w:rsid w:val="00D66513"/>
    <w:rsid w:val="00D76C50"/>
    <w:rsid w:val="00DA0E20"/>
    <w:rsid w:val="00DB7DBD"/>
    <w:rsid w:val="00DE0B98"/>
    <w:rsid w:val="00DF2A28"/>
    <w:rsid w:val="00DF6032"/>
    <w:rsid w:val="00E91237"/>
    <w:rsid w:val="00EC07A0"/>
    <w:rsid w:val="00F04FC2"/>
    <w:rsid w:val="00F34559"/>
    <w:rsid w:val="00F6458A"/>
    <w:rsid w:val="00F81A9B"/>
    <w:rsid w:val="00F95FFB"/>
    <w:rsid w:val="00F96CA1"/>
    <w:rsid w:val="00FC0BFC"/>
    <w:rsid w:val="00FF79B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4</TotalTime>
  <Pages>7</Pages>
  <Words>1499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Gloria Battistetti</cp:lastModifiedBy>
  <cp:revision>2</cp:revision>
  <cp:lastPrinted>2013-07-24T21:36:00Z</cp:lastPrinted>
  <dcterms:created xsi:type="dcterms:W3CDTF">2024-10-30T21:25:00Z</dcterms:created>
  <dcterms:modified xsi:type="dcterms:W3CDTF">2024-10-30T21:25:00Z</dcterms:modified>
</cp:coreProperties>
</file>